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F94C" w14:textId="77777777" w:rsidR="004C0656" w:rsidRPr="00355981" w:rsidRDefault="004C0656" w:rsidP="0064545C">
      <w:pPr>
        <w:spacing w:before="100" w:beforeAutospacing="1" w:after="100" w:afterAutospacing="1" w:line="276" w:lineRule="auto"/>
        <w:ind w:right="849"/>
        <w:jc w:val="right"/>
        <w:rPr>
          <w:rFonts w:ascii="Roboto Light" w:eastAsia="Times New Roman" w:hAnsi="Roboto Light" w:cs="Calibri"/>
          <w:sz w:val="20"/>
          <w:szCs w:val="20"/>
          <w:lang w:val="en-GB" w:eastAsia="en-GB"/>
        </w:rPr>
      </w:pPr>
    </w:p>
    <w:p w14:paraId="58264BB1" w14:textId="580EDD5C" w:rsidR="00353094" w:rsidRPr="00355981" w:rsidRDefault="00353094" w:rsidP="0064545C">
      <w:pPr>
        <w:spacing w:before="100" w:beforeAutospacing="1" w:after="100" w:afterAutospacing="1" w:line="276" w:lineRule="auto"/>
        <w:ind w:right="849"/>
        <w:jc w:val="right"/>
        <w:rPr>
          <w:rFonts w:ascii="Roboto Light" w:eastAsia="Times New Roman" w:hAnsi="Roboto Light" w:cs="Calibri"/>
          <w:sz w:val="20"/>
          <w:szCs w:val="20"/>
          <w:lang w:val="en-GB" w:eastAsia="en-GB"/>
        </w:rPr>
      </w:pPr>
      <w:r w:rsidRPr="00355981">
        <w:rPr>
          <w:rFonts w:ascii="Roboto Light" w:eastAsia="Times New Roman" w:hAnsi="Roboto Light" w:cs="Calibri"/>
          <w:sz w:val="20"/>
          <w:szCs w:val="20"/>
          <w:lang w:val="en-GB" w:eastAsia="en-GB"/>
        </w:rPr>
        <w:t xml:space="preserve">COST Action CA18126 </w:t>
      </w:r>
      <w:r w:rsidRPr="00355981">
        <w:rPr>
          <w:rFonts w:ascii="Roboto Light" w:eastAsia="Times New Roman" w:hAnsi="Roboto Light" w:cs="Calibri"/>
          <w:sz w:val="20"/>
          <w:szCs w:val="20"/>
          <w:lang w:val="en-GB" w:eastAsia="en-GB"/>
        </w:rPr>
        <w:br/>
      </w:r>
      <w:r w:rsidRPr="00355981">
        <w:rPr>
          <w:rFonts w:ascii="Roboto Light" w:eastAsia="Times New Roman" w:hAnsi="Roboto Light" w:cs="Calibri"/>
          <w:i/>
          <w:iCs/>
          <w:sz w:val="20"/>
          <w:szCs w:val="20"/>
          <w:lang w:val="en-GB" w:eastAsia="en-GB"/>
        </w:rPr>
        <w:t xml:space="preserve">Writing Urban Places </w:t>
      </w:r>
      <w:r w:rsidRPr="00355981">
        <w:rPr>
          <w:rFonts w:ascii="Roboto Light" w:eastAsia="Times New Roman" w:hAnsi="Roboto Light" w:cs="Calibri"/>
          <w:sz w:val="20"/>
          <w:szCs w:val="20"/>
          <w:lang w:val="en-GB" w:eastAsia="en-GB"/>
        </w:rPr>
        <w:br/>
      </w:r>
      <w:r w:rsidRPr="00355981">
        <w:rPr>
          <w:rFonts w:ascii="Roboto Light" w:eastAsia="Times New Roman" w:hAnsi="Roboto Light" w:cs="Times New Roman"/>
          <w:i/>
          <w:iCs/>
          <w:sz w:val="20"/>
          <w:szCs w:val="20"/>
          <w:lang w:val="en-GB" w:eastAsia="en-GB"/>
        </w:rPr>
        <w:t xml:space="preserve">New Narratives of the European City </w:t>
      </w:r>
    </w:p>
    <w:p w14:paraId="32CDA93C" w14:textId="4DD4ADDF" w:rsidR="00353094" w:rsidRPr="00BB3ADD" w:rsidRDefault="00DA0A92" w:rsidP="0064545C">
      <w:pPr>
        <w:spacing w:line="488" w:lineRule="atLeast"/>
        <w:ind w:right="849"/>
        <w:outlineLvl w:val="0"/>
        <w:rPr>
          <w:rFonts w:ascii="Georgia" w:eastAsia="Times New Roman" w:hAnsi="Georgia" w:cs="Times New Roman"/>
          <w:b/>
          <w:bCs/>
          <w:i/>
          <w:iCs/>
          <w:color w:val="A99A6F"/>
          <w:kern w:val="36"/>
          <w:sz w:val="24"/>
          <w:szCs w:val="24"/>
          <w:lang w:val="en-GB" w:eastAsia="en-GB"/>
        </w:rPr>
      </w:pPr>
      <w:r w:rsidRPr="00BB3ADD">
        <w:rPr>
          <w:rFonts w:ascii="Georgia" w:eastAsia="Times New Roman" w:hAnsi="Georgia" w:cs="Times New Roman"/>
          <w:b/>
          <w:bCs/>
          <w:i/>
          <w:iCs/>
          <w:color w:val="A99A6F"/>
          <w:kern w:val="36"/>
          <w:sz w:val="24"/>
          <w:szCs w:val="24"/>
          <w:lang w:val="en-GB" w:eastAsia="en-GB"/>
        </w:rPr>
        <w:t>Core Group</w:t>
      </w:r>
      <w:r w:rsidR="00353094" w:rsidRPr="00BB3ADD">
        <w:rPr>
          <w:rFonts w:ascii="Georgia" w:eastAsia="Times New Roman" w:hAnsi="Georgia" w:cs="Times New Roman"/>
          <w:b/>
          <w:bCs/>
          <w:i/>
          <w:iCs/>
          <w:color w:val="A99A6F"/>
          <w:kern w:val="36"/>
          <w:sz w:val="24"/>
          <w:szCs w:val="24"/>
          <w:lang w:val="en-GB" w:eastAsia="en-GB"/>
        </w:rPr>
        <w:t xml:space="preserve"> / </w:t>
      </w:r>
      <w:r w:rsidR="00353094" w:rsidRPr="00BB3ADD">
        <w:rPr>
          <w:rFonts w:ascii="Georgia" w:eastAsia="Times New Roman" w:hAnsi="Georgia" w:cs="Times New Roman"/>
          <w:b/>
          <w:bCs/>
          <w:i/>
          <w:iCs/>
          <w:color w:val="A99B6F"/>
          <w:kern w:val="36"/>
          <w:sz w:val="24"/>
          <w:szCs w:val="24"/>
          <w:lang w:val="en-GB" w:eastAsia="en-GB"/>
        </w:rPr>
        <w:t>Strategic</w:t>
      </w:r>
      <w:r w:rsidRPr="00BB3ADD">
        <w:rPr>
          <w:rFonts w:ascii="Georgia" w:eastAsia="Times New Roman" w:hAnsi="Georgia" w:cs="Times New Roman"/>
          <w:b/>
          <w:bCs/>
          <w:i/>
          <w:iCs/>
          <w:color w:val="A99A6F"/>
          <w:kern w:val="36"/>
          <w:sz w:val="24"/>
          <w:szCs w:val="24"/>
          <w:lang w:val="en-GB" w:eastAsia="en-GB"/>
        </w:rPr>
        <w:t xml:space="preserve"> meeting in </w:t>
      </w:r>
      <w:r w:rsidR="00353094" w:rsidRPr="00BB3ADD">
        <w:rPr>
          <w:rFonts w:ascii="Georgia" w:eastAsia="Times New Roman" w:hAnsi="Georgia" w:cs="Times New Roman"/>
          <w:b/>
          <w:bCs/>
          <w:i/>
          <w:iCs/>
          <w:color w:val="A99A6F"/>
          <w:kern w:val="36"/>
          <w:sz w:val="24"/>
          <w:szCs w:val="24"/>
          <w:lang w:val="en-GB" w:eastAsia="en-GB"/>
        </w:rPr>
        <w:t>Skopje</w:t>
      </w:r>
    </w:p>
    <w:p w14:paraId="1DD720A2" w14:textId="37604A55" w:rsidR="00353094" w:rsidRPr="00447C79" w:rsidRDefault="00DA0A92" w:rsidP="0064545C">
      <w:pPr>
        <w:pStyle w:val="TableParagraph"/>
        <w:spacing w:line="240" w:lineRule="auto"/>
        <w:ind w:left="0" w:right="849"/>
        <w:rPr>
          <w:rFonts w:asciiTheme="minorHAnsi" w:hAnsiTheme="minorHAnsi" w:cstheme="minorHAnsi"/>
          <w:sz w:val="18"/>
          <w:szCs w:val="18"/>
          <w:lang w:val="en-GB"/>
        </w:rPr>
      </w:pPr>
      <w:r w:rsidRPr="00447C79">
        <w:rPr>
          <w:rFonts w:asciiTheme="minorHAnsi" w:hAnsiTheme="minorHAnsi" w:cstheme="minorHAnsi"/>
          <w:b/>
          <w:bCs/>
          <w:color w:val="353535"/>
          <w:sz w:val="18"/>
          <w:szCs w:val="18"/>
          <w:lang w:val="en-GB" w:eastAsia="en-GB"/>
        </w:rPr>
        <w:t xml:space="preserve">Friday, </w:t>
      </w:r>
      <w:r w:rsidR="00353094" w:rsidRPr="00447C79">
        <w:rPr>
          <w:rFonts w:asciiTheme="minorHAnsi" w:hAnsiTheme="minorHAnsi" w:cstheme="minorHAnsi"/>
          <w:b/>
          <w:bCs/>
          <w:color w:val="353535"/>
          <w:sz w:val="18"/>
          <w:szCs w:val="18"/>
          <w:lang w:val="en-GB" w:eastAsia="en-GB"/>
        </w:rPr>
        <w:t xml:space="preserve">September </w:t>
      </w:r>
      <w:r w:rsidR="0036491C" w:rsidRPr="00447C79">
        <w:rPr>
          <w:rFonts w:asciiTheme="minorHAnsi" w:hAnsiTheme="minorHAnsi" w:cstheme="minorHAnsi"/>
          <w:b/>
          <w:bCs/>
          <w:color w:val="353535"/>
          <w:sz w:val="18"/>
          <w:szCs w:val="18"/>
          <w:lang w:val="en-GB" w:eastAsia="en-GB"/>
        </w:rPr>
        <w:t>30, 2022</w:t>
      </w:r>
      <w:r w:rsidRPr="00447C79">
        <w:rPr>
          <w:rFonts w:asciiTheme="minorHAnsi" w:hAnsiTheme="minorHAnsi" w:cstheme="minorHAnsi"/>
          <w:sz w:val="18"/>
          <w:szCs w:val="18"/>
          <w:lang w:val="en-GB" w:eastAsia="en-GB"/>
        </w:rPr>
        <w:br/>
      </w:r>
      <w:r w:rsidR="00353094" w:rsidRPr="00447C79">
        <w:rPr>
          <w:rFonts w:asciiTheme="minorHAnsi" w:hAnsiTheme="minorHAnsi" w:cstheme="minorHAnsi"/>
          <w:color w:val="000000"/>
          <w:sz w:val="18"/>
          <w:szCs w:val="18"/>
          <w:lang w:val="en-GB"/>
        </w:rPr>
        <w:t>Host Institution: University Ss. Cyril and Methodius, Faculty of Architecture Skopje</w:t>
      </w:r>
    </w:p>
    <w:p w14:paraId="71771FAE" w14:textId="0A91A068" w:rsidR="006475CA" w:rsidRPr="00447C79" w:rsidRDefault="006475CA" w:rsidP="0064545C">
      <w:pPr>
        <w:ind w:right="849"/>
        <w:rPr>
          <w:rFonts w:cstheme="minorHAnsi"/>
          <w:sz w:val="18"/>
          <w:szCs w:val="18"/>
          <w:lang w:val="en-GB"/>
        </w:rPr>
      </w:pPr>
    </w:p>
    <w:p w14:paraId="0FC3698F" w14:textId="243553D1" w:rsidR="00355981" w:rsidRPr="00447C79" w:rsidRDefault="00355981" w:rsidP="0064545C">
      <w:pPr>
        <w:ind w:right="849"/>
        <w:rPr>
          <w:rFonts w:cstheme="minorHAnsi"/>
          <w:sz w:val="18"/>
          <w:szCs w:val="18"/>
          <w:lang w:val="en-GB"/>
        </w:rPr>
      </w:pPr>
      <w:r w:rsidRPr="00447C79">
        <w:rPr>
          <w:rFonts w:cstheme="minorHAnsi"/>
          <w:sz w:val="18"/>
          <w:szCs w:val="18"/>
          <w:lang w:val="en-GB"/>
        </w:rPr>
        <w:t xml:space="preserve">Present: </w:t>
      </w:r>
      <w:proofErr w:type="spellStart"/>
      <w:r w:rsidRPr="00447C79">
        <w:rPr>
          <w:rFonts w:cstheme="minorHAnsi"/>
          <w:sz w:val="18"/>
          <w:szCs w:val="18"/>
          <w:lang w:val="en-GB"/>
        </w:rPr>
        <w:t>K</w:t>
      </w:r>
      <w:r w:rsidR="005614F4" w:rsidRPr="00447C79">
        <w:rPr>
          <w:rFonts w:cstheme="minorHAnsi"/>
          <w:sz w:val="18"/>
          <w:szCs w:val="18"/>
          <w:lang w:val="en-GB"/>
        </w:rPr>
        <w:t>l</w:t>
      </w:r>
      <w:r w:rsidRPr="00447C79">
        <w:rPr>
          <w:rFonts w:cstheme="minorHAnsi"/>
          <w:sz w:val="18"/>
          <w:szCs w:val="18"/>
          <w:lang w:val="en-GB"/>
        </w:rPr>
        <w:t>aske</w:t>
      </w:r>
      <w:proofErr w:type="spellEnd"/>
      <w:r w:rsidRPr="00447C79">
        <w:rPr>
          <w:rFonts w:cstheme="minorHAnsi"/>
          <w:sz w:val="18"/>
          <w:szCs w:val="18"/>
          <w:lang w:val="en-GB"/>
        </w:rPr>
        <w:t xml:space="preserve">, Susana, Jorge, </w:t>
      </w:r>
      <w:proofErr w:type="spellStart"/>
      <w:r w:rsidRPr="00447C79">
        <w:rPr>
          <w:rFonts w:cstheme="minorHAnsi"/>
          <w:sz w:val="18"/>
          <w:szCs w:val="18"/>
          <w:lang w:val="en-GB"/>
        </w:rPr>
        <w:t>Onorina</w:t>
      </w:r>
      <w:proofErr w:type="spellEnd"/>
      <w:r w:rsidRPr="00447C79">
        <w:rPr>
          <w:rFonts w:cstheme="minorHAnsi"/>
          <w:sz w:val="18"/>
          <w:szCs w:val="18"/>
          <w:lang w:val="en-GB"/>
        </w:rPr>
        <w:t xml:space="preserve">, </w:t>
      </w:r>
      <w:proofErr w:type="spellStart"/>
      <w:r w:rsidRPr="00447C79">
        <w:rPr>
          <w:rFonts w:cstheme="minorHAnsi"/>
          <w:sz w:val="18"/>
          <w:szCs w:val="18"/>
          <w:lang w:val="en-GB"/>
        </w:rPr>
        <w:t>Angeliki</w:t>
      </w:r>
      <w:proofErr w:type="spellEnd"/>
      <w:r w:rsidRPr="00447C79">
        <w:rPr>
          <w:rFonts w:cstheme="minorHAnsi"/>
          <w:sz w:val="18"/>
          <w:szCs w:val="18"/>
          <w:lang w:val="en-GB"/>
        </w:rPr>
        <w:t>, Giuseppe, Sonja (online), Dalia (online), Luis, Slobodan, Kinga, Marcel</w:t>
      </w:r>
    </w:p>
    <w:p w14:paraId="76F338BD" w14:textId="0A4AFF43" w:rsidR="00355981" w:rsidRPr="00447C79" w:rsidRDefault="00355981" w:rsidP="0064545C">
      <w:pPr>
        <w:ind w:right="849"/>
        <w:rPr>
          <w:rFonts w:cstheme="minorHAnsi"/>
          <w:sz w:val="18"/>
          <w:szCs w:val="18"/>
          <w:lang w:val="en-GB"/>
        </w:rPr>
      </w:pPr>
      <w:r w:rsidRPr="00447C79">
        <w:rPr>
          <w:rFonts w:cstheme="minorHAnsi"/>
          <w:sz w:val="18"/>
          <w:szCs w:val="18"/>
          <w:lang w:val="en-GB"/>
        </w:rPr>
        <w:t>Joined for the afternoon part</w:t>
      </w:r>
      <w:r w:rsidR="005614F4" w:rsidRPr="00447C79">
        <w:rPr>
          <w:rFonts w:cstheme="minorHAnsi"/>
          <w:sz w:val="18"/>
          <w:szCs w:val="18"/>
          <w:lang w:val="en-GB"/>
        </w:rPr>
        <w:t xml:space="preserve"> (point 7 onwards)</w:t>
      </w:r>
      <w:r w:rsidRPr="00447C79">
        <w:rPr>
          <w:rFonts w:cstheme="minorHAnsi"/>
          <w:sz w:val="18"/>
          <w:szCs w:val="18"/>
          <w:lang w:val="en-GB"/>
        </w:rPr>
        <w:t xml:space="preserve">: </w:t>
      </w:r>
      <w:r w:rsidR="005614F4" w:rsidRPr="00447C79">
        <w:rPr>
          <w:rFonts w:cstheme="minorHAnsi"/>
          <w:sz w:val="18"/>
          <w:szCs w:val="18"/>
          <w:lang w:val="en-GB"/>
        </w:rPr>
        <w:br/>
      </w:r>
      <w:r w:rsidRPr="00447C79">
        <w:rPr>
          <w:rFonts w:cstheme="minorHAnsi"/>
          <w:sz w:val="18"/>
          <w:szCs w:val="18"/>
          <w:lang w:val="en-GB"/>
        </w:rPr>
        <w:t xml:space="preserve">Willie, </w:t>
      </w:r>
      <w:proofErr w:type="spellStart"/>
      <w:r w:rsidRPr="00447C79">
        <w:rPr>
          <w:rFonts w:cstheme="minorHAnsi"/>
          <w:sz w:val="18"/>
          <w:szCs w:val="18"/>
          <w:lang w:val="en-GB"/>
        </w:rPr>
        <w:t>Dorina</w:t>
      </w:r>
      <w:proofErr w:type="spellEnd"/>
      <w:r w:rsidRPr="00447C79">
        <w:rPr>
          <w:rFonts w:cstheme="minorHAnsi"/>
          <w:sz w:val="18"/>
          <w:szCs w:val="18"/>
          <w:lang w:val="en-GB"/>
        </w:rPr>
        <w:t xml:space="preserve"> (Tirana), Anna Ryan Moloney and Michael Kelly (Limerick</w:t>
      </w:r>
      <w:r w:rsidR="005614F4" w:rsidRPr="00447C79">
        <w:rPr>
          <w:rFonts w:cstheme="minorHAnsi"/>
          <w:sz w:val="18"/>
          <w:szCs w:val="18"/>
          <w:lang w:val="en-GB"/>
        </w:rPr>
        <w:t>, online</w:t>
      </w:r>
      <w:r w:rsidRPr="00447C79">
        <w:rPr>
          <w:rFonts w:cstheme="minorHAnsi"/>
          <w:sz w:val="18"/>
          <w:szCs w:val="18"/>
          <w:lang w:val="en-GB"/>
        </w:rPr>
        <w:t>), Eliana Sousa Santos (Porto</w:t>
      </w:r>
      <w:r w:rsidR="005614F4" w:rsidRPr="00447C79">
        <w:rPr>
          <w:rFonts w:cstheme="minorHAnsi"/>
          <w:sz w:val="18"/>
          <w:szCs w:val="18"/>
          <w:lang w:val="en-GB"/>
        </w:rPr>
        <w:t>, online</w:t>
      </w:r>
      <w:r w:rsidRPr="00447C79">
        <w:rPr>
          <w:rFonts w:cstheme="minorHAnsi"/>
          <w:sz w:val="18"/>
          <w:szCs w:val="18"/>
          <w:lang w:val="en-GB"/>
        </w:rPr>
        <w:t xml:space="preserve">), </w:t>
      </w:r>
    </w:p>
    <w:p w14:paraId="61171FF7" w14:textId="77777777" w:rsidR="00FA7EC6" w:rsidRPr="00447C79" w:rsidRDefault="00FA7EC6" w:rsidP="0064545C">
      <w:pPr>
        <w:shd w:val="clear" w:color="auto" w:fill="FFFFFF"/>
        <w:ind w:right="849"/>
        <w:rPr>
          <w:rFonts w:eastAsia="Times New Roman" w:cstheme="minorHAnsi"/>
          <w:color w:val="000000"/>
          <w:sz w:val="20"/>
          <w:szCs w:val="20"/>
          <w:lang w:val="en-GB"/>
        </w:rPr>
      </w:pPr>
    </w:p>
    <w:p w14:paraId="4F32406A" w14:textId="1275718C" w:rsidR="00FA7EC6" w:rsidRPr="00447C79" w:rsidRDefault="00FA7EC6"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b/>
          <w:color w:val="222222"/>
          <w:sz w:val="20"/>
          <w:szCs w:val="20"/>
          <w:lang w:val="en-GB" w:eastAsia="en-GB"/>
        </w:rPr>
        <w:t>9:30</w:t>
      </w:r>
      <w:r w:rsidRPr="00447C79">
        <w:rPr>
          <w:rFonts w:eastAsia="Times New Roman" w:cstheme="minorHAnsi"/>
          <w:b/>
          <w:color w:val="222222"/>
          <w:sz w:val="20"/>
          <w:szCs w:val="20"/>
          <w:lang w:val="en-GB" w:eastAsia="en-GB"/>
        </w:rPr>
        <w:tab/>
      </w:r>
    </w:p>
    <w:p w14:paraId="06A9C5C8" w14:textId="77777777"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Klaske opens the meeting and thanks Slobodan and the Faculty of Architecture in Skopje for hosting us. Presentation and approval of the agenda. </w:t>
      </w:r>
    </w:p>
    <w:p w14:paraId="263352D1" w14:textId="26E979AC"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-The work and budget plan for GP4 will be discussed under point 3 instead of later.</w:t>
      </w:r>
    </w:p>
    <w:p w14:paraId="474891EC" w14:textId="19FD81F7"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-The guests for the meeting part on the book will join after 11am</w:t>
      </w:r>
    </w:p>
    <w:p w14:paraId="6A3FDB6A" w14:textId="77777777" w:rsidR="00355981" w:rsidRPr="00447C79" w:rsidRDefault="00355981" w:rsidP="0064545C">
      <w:pPr>
        <w:shd w:val="clear" w:color="auto" w:fill="FFFFFF"/>
        <w:spacing w:after="0" w:line="240" w:lineRule="auto"/>
        <w:ind w:right="849"/>
        <w:rPr>
          <w:rFonts w:eastAsia="Times New Roman" w:cstheme="minorHAnsi"/>
          <w:b/>
          <w:bCs/>
          <w:color w:val="222222"/>
          <w:sz w:val="20"/>
          <w:szCs w:val="20"/>
          <w:lang w:val="en-GB" w:eastAsia="en-GB"/>
        </w:rPr>
      </w:pPr>
    </w:p>
    <w:p w14:paraId="55DDFBBF" w14:textId="6EBA64A5" w:rsidR="00FA7EC6" w:rsidRPr="00447C79" w:rsidRDefault="00355981"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1</w:t>
      </w:r>
      <w:r w:rsidR="00FA7EC6" w:rsidRPr="00447C79">
        <w:rPr>
          <w:rFonts w:eastAsia="Times New Roman" w:cstheme="minorHAnsi"/>
          <w:b/>
          <w:bCs/>
          <w:color w:val="A99B6F"/>
          <w:sz w:val="20"/>
          <w:szCs w:val="20"/>
          <w:lang w:val="en-GB" w:eastAsia="en-GB"/>
        </w:rPr>
        <w:t>-budget updates</w:t>
      </w:r>
    </w:p>
    <w:p w14:paraId="7FB3F8C9" w14:textId="085E6F3B"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Klaske presents the </w:t>
      </w:r>
      <w:r w:rsidR="0036491C" w:rsidRPr="00447C79">
        <w:rPr>
          <w:rFonts w:eastAsia="Times New Roman" w:cstheme="minorHAnsi"/>
          <w:color w:val="222222"/>
          <w:sz w:val="20"/>
          <w:szCs w:val="20"/>
          <w:lang w:val="en-GB" w:eastAsia="en-GB"/>
        </w:rPr>
        <w:t>situation</w:t>
      </w:r>
      <w:r w:rsidRPr="00447C79">
        <w:rPr>
          <w:rFonts w:eastAsia="Times New Roman" w:cstheme="minorHAnsi"/>
          <w:color w:val="222222"/>
          <w:sz w:val="20"/>
          <w:szCs w:val="20"/>
          <w:lang w:val="en-GB" w:eastAsia="en-GB"/>
        </w:rPr>
        <w:t xml:space="preserve"> regarding the budget op Grant period 3. Due to higher travel costs, higher daily allowances (COST annotated rules) and Local Organiser Support, all the fieldwork events and training school have been more expensive than calculated. This ha</w:t>
      </w:r>
      <w:r w:rsidR="0036491C" w:rsidRPr="00447C79">
        <w:rPr>
          <w:rFonts w:eastAsia="Times New Roman" w:cstheme="minorHAnsi"/>
          <w:color w:val="222222"/>
          <w:sz w:val="20"/>
          <w:szCs w:val="20"/>
          <w:lang w:val="en-GB" w:eastAsia="en-GB"/>
        </w:rPr>
        <w:t>s</w:t>
      </w:r>
      <w:r w:rsidRPr="00447C79">
        <w:rPr>
          <w:rFonts w:eastAsia="Times New Roman" w:cstheme="minorHAnsi"/>
          <w:color w:val="222222"/>
          <w:sz w:val="20"/>
          <w:szCs w:val="20"/>
          <w:lang w:val="en-GB" w:eastAsia="en-GB"/>
        </w:rPr>
        <w:t xml:space="preserve"> been mitigated by changing this meeting </w:t>
      </w:r>
      <w:r w:rsidR="0036491C" w:rsidRPr="00447C79">
        <w:rPr>
          <w:rFonts w:eastAsia="Times New Roman" w:cstheme="minorHAnsi"/>
          <w:color w:val="222222"/>
          <w:sz w:val="20"/>
          <w:szCs w:val="20"/>
          <w:lang w:val="en-GB" w:eastAsia="en-GB"/>
        </w:rPr>
        <w:t xml:space="preserve">(which was intended to be an in-person MC meeting) </w:t>
      </w:r>
      <w:r w:rsidRPr="00447C79">
        <w:rPr>
          <w:rFonts w:eastAsia="Times New Roman" w:cstheme="minorHAnsi"/>
          <w:color w:val="222222"/>
          <w:sz w:val="20"/>
          <w:szCs w:val="20"/>
          <w:lang w:val="en-GB" w:eastAsia="en-GB"/>
        </w:rPr>
        <w:t>to a smaller strategi</w:t>
      </w:r>
      <w:r w:rsidR="0036491C" w:rsidRPr="00447C79">
        <w:rPr>
          <w:rFonts w:eastAsia="Times New Roman" w:cstheme="minorHAnsi"/>
          <w:color w:val="222222"/>
          <w:sz w:val="20"/>
          <w:szCs w:val="20"/>
          <w:lang w:val="en-GB" w:eastAsia="en-GB"/>
        </w:rPr>
        <w:t xml:space="preserve">c </w:t>
      </w:r>
      <w:r w:rsidRPr="00447C79">
        <w:rPr>
          <w:rFonts w:eastAsia="Times New Roman" w:cstheme="minorHAnsi"/>
          <w:color w:val="222222"/>
          <w:sz w:val="20"/>
          <w:szCs w:val="20"/>
          <w:lang w:val="en-GB" w:eastAsia="en-GB"/>
        </w:rPr>
        <w:t xml:space="preserve">meeting with less participants, and by planning the MC meeting as an online event in October. </w:t>
      </w:r>
    </w:p>
    <w:p w14:paraId="044C3CF7" w14:textId="2A830EB9"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There is still budget to grant an extra STSM, and to realize the dissemination plans. </w:t>
      </w:r>
    </w:p>
    <w:p w14:paraId="191BAE8C" w14:textId="77777777" w:rsidR="00355981" w:rsidRPr="00447C79" w:rsidRDefault="00355981" w:rsidP="0064545C">
      <w:pPr>
        <w:shd w:val="clear" w:color="auto" w:fill="FFFFFF"/>
        <w:spacing w:after="0" w:line="240" w:lineRule="auto"/>
        <w:ind w:left="720" w:right="849" w:firstLine="720"/>
        <w:rPr>
          <w:rFonts w:eastAsia="Times New Roman" w:cstheme="minorHAnsi"/>
          <w:color w:val="222222"/>
          <w:sz w:val="20"/>
          <w:szCs w:val="20"/>
          <w:lang w:val="en-GB" w:eastAsia="en-GB"/>
        </w:rPr>
      </w:pPr>
    </w:p>
    <w:p w14:paraId="400FB50A" w14:textId="31D3667A" w:rsidR="00FA7EC6" w:rsidRPr="00447C79" w:rsidRDefault="00355981"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2-</w:t>
      </w:r>
      <w:r w:rsidR="00FA7EC6" w:rsidRPr="00447C79">
        <w:rPr>
          <w:rFonts w:eastAsia="Times New Roman" w:cstheme="minorHAnsi"/>
          <w:b/>
          <w:bCs/>
          <w:color w:val="A99B6F"/>
          <w:sz w:val="20"/>
          <w:szCs w:val="20"/>
          <w:lang w:val="en-GB" w:eastAsia="en-GB"/>
        </w:rPr>
        <w:t>news on negotiations with publisher and COST</w:t>
      </w:r>
    </w:p>
    <w:p w14:paraId="57E19F21" w14:textId="77777777"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Due to the new EU COST rules for open access and non-for-profit publications, publisher ACTAR has withdrawn for the final book. NAI010 publishers, who have also published our journal issues and the </w:t>
      </w:r>
      <w:proofErr w:type="spellStart"/>
      <w:r w:rsidRPr="00447C79">
        <w:rPr>
          <w:rFonts w:eastAsia="Times New Roman" w:cstheme="minorHAnsi"/>
          <w:color w:val="222222"/>
          <w:sz w:val="20"/>
          <w:szCs w:val="20"/>
          <w:lang w:val="en-GB" w:eastAsia="en-GB"/>
        </w:rPr>
        <w:t>Vademecum</w:t>
      </w:r>
      <w:proofErr w:type="spellEnd"/>
      <w:r w:rsidRPr="00447C79">
        <w:rPr>
          <w:rFonts w:eastAsia="Times New Roman" w:cstheme="minorHAnsi"/>
          <w:color w:val="222222"/>
          <w:sz w:val="20"/>
          <w:szCs w:val="20"/>
          <w:lang w:val="en-GB" w:eastAsia="en-GB"/>
        </w:rPr>
        <w:t xml:space="preserve">, has been more positive: we have a signed contract for the Repository: open access + 200 copies for the network. (In case of underspending of this grant period, we will obtain more copies with the rest of the budget). NAI010 has also responded positively about the plans for the final book. It can be realized as Open access publication and print on demand. </w:t>
      </w:r>
    </w:p>
    <w:p w14:paraId="160F139D" w14:textId="4FB74835"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Jorge remarks that the book can be sold as print on demand, so that only the production costs are paid for by buyers. Commercial book sales are not possible according to the COST rules. We need to take this into account for the material and paper quality of the book: a small </w:t>
      </w:r>
      <w:r w:rsidR="00D01E8B" w:rsidRPr="00447C79">
        <w:rPr>
          <w:rFonts w:eastAsia="Times New Roman" w:cstheme="minorHAnsi"/>
          <w:color w:val="222222"/>
          <w:sz w:val="20"/>
          <w:szCs w:val="20"/>
          <w:lang w:val="en-GB" w:eastAsia="en-GB"/>
        </w:rPr>
        <w:t>number</w:t>
      </w:r>
      <w:r w:rsidRPr="00447C79">
        <w:rPr>
          <w:rFonts w:eastAsia="Times New Roman" w:cstheme="minorHAnsi"/>
          <w:color w:val="222222"/>
          <w:sz w:val="20"/>
          <w:szCs w:val="20"/>
          <w:lang w:val="en-GB" w:eastAsia="en-GB"/>
        </w:rPr>
        <w:t xml:space="preserve"> of printed copies of high quality, and a print on demand option for further dissemination outside the network?</w:t>
      </w:r>
    </w:p>
    <w:p w14:paraId="0D4BAC24" w14:textId="2B179D52" w:rsidR="00355981" w:rsidRPr="00447C79" w:rsidRDefault="00355981" w:rsidP="0064545C">
      <w:pPr>
        <w:shd w:val="clear" w:color="auto" w:fill="FFFFFF"/>
        <w:spacing w:after="0" w:line="240" w:lineRule="auto"/>
        <w:ind w:right="849"/>
        <w:rPr>
          <w:rFonts w:eastAsia="Times New Roman" w:cstheme="minorHAnsi"/>
          <w:color w:val="222222"/>
          <w:sz w:val="20"/>
          <w:szCs w:val="20"/>
          <w:lang w:val="en-GB" w:eastAsia="en-GB"/>
        </w:rPr>
      </w:pPr>
    </w:p>
    <w:p w14:paraId="30895885" w14:textId="3CFC1FA4" w:rsidR="00355981" w:rsidRPr="00447C79" w:rsidRDefault="00355981"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3-outline work and budget plan for the final year (</w:t>
      </w:r>
      <w:proofErr w:type="spellStart"/>
      <w:r w:rsidRPr="00447C79">
        <w:rPr>
          <w:rFonts w:eastAsia="Times New Roman" w:cstheme="minorHAnsi"/>
          <w:b/>
          <w:bCs/>
          <w:color w:val="A99B6F"/>
          <w:sz w:val="20"/>
          <w:szCs w:val="20"/>
          <w:lang w:val="en-GB" w:eastAsia="en-GB"/>
        </w:rPr>
        <w:t>nov</w:t>
      </w:r>
      <w:proofErr w:type="spellEnd"/>
      <w:r w:rsidRPr="00447C79">
        <w:rPr>
          <w:rFonts w:eastAsia="Times New Roman" w:cstheme="minorHAnsi"/>
          <w:b/>
          <w:bCs/>
          <w:color w:val="A99B6F"/>
          <w:sz w:val="20"/>
          <w:szCs w:val="20"/>
          <w:lang w:val="en-GB" w:eastAsia="en-GB"/>
        </w:rPr>
        <w:t xml:space="preserve"> 2022-sept 2023)</w:t>
      </w:r>
    </w:p>
    <w:p w14:paraId="793F245A" w14:textId="77777777" w:rsidR="00E343C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Klaske presents the draft work and budget plan. </w:t>
      </w:r>
    </w:p>
    <w:p w14:paraId="43FB2E20" w14:textId="06628776" w:rsidR="00355981"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We have 15% less budget than expected and the grant period will end September 14</w:t>
      </w:r>
      <w:r w:rsidRPr="00447C79">
        <w:rPr>
          <w:rFonts w:eastAsia="Times New Roman" w:cstheme="minorHAnsi"/>
          <w:color w:val="222222"/>
          <w:sz w:val="20"/>
          <w:szCs w:val="20"/>
          <w:vertAlign w:val="superscript"/>
          <w:lang w:val="en-GB" w:eastAsia="en-GB"/>
        </w:rPr>
        <w:t>th</w:t>
      </w:r>
      <w:proofErr w:type="gramStart"/>
      <w:r w:rsidRPr="00447C79">
        <w:rPr>
          <w:rFonts w:eastAsia="Times New Roman" w:cstheme="minorHAnsi"/>
          <w:color w:val="222222"/>
          <w:sz w:val="20"/>
          <w:szCs w:val="20"/>
          <w:vertAlign w:val="superscript"/>
          <w:lang w:val="en-GB" w:eastAsia="en-GB"/>
        </w:rPr>
        <w:t xml:space="preserve"> </w:t>
      </w:r>
      <w:r w:rsidRPr="00447C79">
        <w:rPr>
          <w:rFonts w:eastAsia="Times New Roman" w:cstheme="minorHAnsi"/>
          <w:color w:val="222222"/>
          <w:sz w:val="20"/>
          <w:szCs w:val="20"/>
          <w:lang w:val="en-GB" w:eastAsia="en-GB"/>
        </w:rPr>
        <w:t>2023</w:t>
      </w:r>
      <w:proofErr w:type="gramEnd"/>
      <w:r w:rsidRPr="00447C79">
        <w:rPr>
          <w:rFonts w:eastAsia="Times New Roman" w:cstheme="minorHAnsi"/>
          <w:color w:val="222222"/>
          <w:sz w:val="20"/>
          <w:szCs w:val="20"/>
          <w:lang w:val="en-GB" w:eastAsia="en-GB"/>
        </w:rPr>
        <w:t xml:space="preserve">. At the same time, as it is the final year, we have high dissemination costs for making the final book and finishing all other publication projects. This means we are limited in our possibilities for meetings. </w:t>
      </w:r>
    </w:p>
    <w:p w14:paraId="0CF3699A" w14:textId="77777777"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p>
    <w:p w14:paraId="7C06394F" w14:textId="192A838C" w:rsidR="009371B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Current proposal (see meeting slides in pdf for more detail): </w:t>
      </w:r>
    </w:p>
    <w:p w14:paraId="0F05468A" w14:textId="30AD5D26" w:rsidR="009371B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Available total budget 154.000</w:t>
      </w:r>
    </w:p>
    <w:p w14:paraId="33B9C545" w14:textId="7DE04006" w:rsidR="009371BB" w:rsidRPr="00447C79" w:rsidRDefault="009371BB" w:rsidP="0064545C">
      <w:pPr>
        <w:shd w:val="clear" w:color="auto" w:fill="FFFFFF"/>
        <w:spacing w:after="0" w:line="240" w:lineRule="auto"/>
        <w:ind w:left="360"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 Meetings </w:t>
      </w:r>
    </w:p>
    <w:p w14:paraId="65660488" w14:textId="4773D32B" w:rsidR="009371B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Conference: May/June 2023, in Delft, 1 day, ±75 participants &gt;74.000 euro</w:t>
      </w:r>
    </w:p>
    <w:p w14:paraId="4AB28AF5" w14:textId="03EBDF70" w:rsidR="009371B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Training school/fieldwork: March 2023, in Tirana, 2 </w:t>
      </w:r>
      <w:r w:rsidR="0036491C" w:rsidRPr="00447C79">
        <w:rPr>
          <w:rFonts w:eastAsia="Times New Roman" w:cstheme="minorHAnsi"/>
          <w:color w:val="222222"/>
          <w:sz w:val="20"/>
          <w:szCs w:val="20"/>
          <w:lang w:val="en-GB" w:eastAsia="en-GB"/>
        </w:rPr>
        <w:t>days, ±</w:t>
      </w:r>
      <w:r w:rsidRPr="00447C79">
        <w:rPr>
          <w:rFonts w:eastAsia="Times New Roman" w:cstheme="minorHAnsi"/>
          <w:color w:val="222222"/>
          <w:sz w:val="20"/>
          <w:szCs w:val="20"/>
          <w:lang w:val="en-GB" w:eastAsia="en-GB"/>
        </w:rPr>
        <w:t>20 participants, ±3 trainees to be reimbursed &gt; 26.000 euro</w:t>
      </w:r>
    </w:p>
    <w:p w14:paraId="429A521B" w14:textId="63E3AC5D" w:rsidR="009371BB" w:rsidRPr="00447C79" w:rsidRDefault="009371BB" w:rsidP="0064545C">
      <w:pPr>
        <w:shd w:val="clear" w:color="auto" w:fill="FFFFFF"/>
        <w:spacing w:after="0" w:line="240" w:lineRule="auto"/>
        <w:ind w:left="360"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 Grants </w:t>
      </w:r>
    </w:p>
    <w:p w14:paraId="6A1A27EF" w14:textId="412E56FC" w:rsidR="009371BB" w:rsidRPr="00447C79" w:rsidRDefault="009371B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STSM, ITC, dissemination grants: total 4</w:t>
      </w:r>
      <w:r w:rsidR="00E343CB" w:rsidRPr="00447C79">
        <w:rPr>
          <w:rFonts w:eastAsia="Times New Roman" w:cstheme="minorHAnsi"/>
          <w:color w:val="222222"/>
          <w:sz w:val="20"/>
          <w:szCs w:val="20"/>
          <w:lang w:val="en-GB" w:eastAsia="en-GB"/>
        </w:rPr>
        <w:t>2</w:t>
      </w:r>
      <w:r w:rsidRPr="00447C79">
        <w:rPr>
          <w:rFonts w:eastAsia="Times New Roman" w:cstheme="minorHAnsi"/>
          <w:color w:val="222222"/>
          <w:sz w:val="20"/>
          <w:szCs w:val="20"/>
          <w:lang w:val="en-GB" w:eastAsia="en-GB"/>
        </w:rPr>
        <w:t>00 euro</w:t>
      </w:r>
    </w:p>
    <w:p w14:paraId="087AF5F6" w14:textId="2391F1D8" w:rsidR="009371BB" w:rsidRPr="00447C79" w:rsidRDefault="009371BB" w:rsidP="0064545C">
      <w:pPr>
        <w:shd w:val="clear" w:color="auto" w:fill="FFFFFF"/>
        <w:spacing w:after="0" w:line="240" w:lineRule="auto"/>
        <w:ind w:left="360"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 Dissemination </w:t>
      </w:r>
    </w:p>
    <w:p w14:paraId="67BF66B1" w14:textId="1D1F08D2"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proofErr w:type="spellStart"/>
      <w:r w:rsidRPr="00447C79">
        <w:rPr>
          <w:rFonts w:eastAsia="Times New Roman" w:cstheme="minorHAnsi"/>
          <w:color w:val="222222"/>
          <w:sz w:val="20"/>
          <w:szCs w:val="20"/>
          <w:lang w:val="en-GB" w:eastAsia="en-GB"/>
        </w:rPr>
        <w:lastRenderedPageBreak/>
        <w:t>Writingplace</w:t>
      </w:r>
      <w:proofErr w:type="spellEnd"/>
      <w:r w:rsidRPr="00447C79">
        <w:rPr>
          <w:rFonts w:eastAsia="Times New Roman" w:cstheme="minorHAnsi"/>
          <w:color w:val="222222"/>
          <w:sz w:val="20"/>
          <w:szCs w:val="20"/>
          <w:lang w:val="en-GB" w:eastAsia="en-GB"/>
        </w:rPr>
        <w:t xml:space="preserve"> journal issue, Other </w:t>
      </w:r>
      <w:r w:rsidR="0036491C" w:rsidRPr="00447C79">
        <w:rPr>
          <w:rFonts w:eastAsia="Times New Roman" w:cstheme="minorHAnsi"/>
          <w:color w:val="222222"/>
          <w:sz w:val="20"/>
          <w:szCs w:val="20"/>
          <w:lang w:val="en-GB" w:eastAsia="en-GB"/>
        </w:rPr>
        <w:t>D</w:t>
      </w:r>
      <w:r w:rsidRPr="00447C79">
        <w:rPr>
          <w:rFonts w:eastAsia="Times New Roman" w:cstheme="minorHAnsi"/>
          <w:color w:val="222222"/>
          <w:sz w:val="20"/>
          <w:szCs w:val="20"/>
          <w:lang w:val="en-GB" w:eastAsia="en-GB"/>
        </w:rPr>
        <w:t>estinations, website, Final book: total 36.000 euro</w:t>
      </w:r>
    </w:p>
    <w:p w14:paraId="31E9C213" w14:textId="77777777"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p>
    <w:p w14:paraId="530AB79E" w14:textId="77777777"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Amendments: </w:t>
      </w:r>
    </w:p>
    <w:p w14:paraId="5D32FA85" w14:textId="1D52C177"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Sonja: grant period goal #3 could be more broadly framed so that it could also include results of other working groups “publication of the </w:t>
      </w:r>
      <w:r w:rsidR="0036491C" w:rsidRPr="00447C79">
        <w:rPr>
          <w:rFonts w:eastAsia="Times New Roman" w:cstheme="minorHAnsi"/>
          <w:color w:val="222222"/>
          <w:sz w:val="20"/>
          <w:szCs w:val="20"/>
          <w:lang w:val="en-GB" w:eastAsia="en-GB"/>
        </w:rPr>
        <w:t>outcomes</w:t>
      </w:r>
      <w:r w:rsidRPr="00447C79">
        <w:rPr>
          <w:rFonts w:eastAsia="Times New Roman" w:cstheme="minorHAnsi"/>
          <w:color w:val="222222"/>
          <w:sz w:val="20"/>
          <w:szCs w:val="20"/>
          <w:lang w:val="en-GB" w:eastAsia="en-GB"/>
        </w:rPr>
        <w:t xml:space="preserve"> of the theoretical and methodological research carried out in the network”</w:t>
      </w:r>
    </w:p>
    <w:p w14:paraId="30584F97" w14:textId="25F88B15" w:rsidR="009371B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Slobodan: date for the final conference cannot be 7-10 June due to a conference in Skopje</w:t>
      </w:r>
      <w:r w:rsidR="009371BB" w:rsidRPr="00447C79">
        <w:rPr>
          <w:rFonts w:eastAsia="Times New Roman" w:cstheme="minorHAnsi"/>
          <w:color w:val="222222"/>
          <w:sz w:val="20"/>
          <w:szCs w:val="20"/>
          <w:lang w:val="en-GB" w:eastAsia="en-GB"/>
        </w:rPr>
        <w:br/>
      </w:r>
    </w:p>
    <w:p w14:paraId="70D153D7" w14:textId="49BC1C71" w:rsidR="009371B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The general Work and budget plan is approved by the core group and will be prepared for voting by the MC. </w:t>
      </w:r>
    </w:p>
    <w:p w14:paraId="509BECCC" w14:textId="08D82E79" w:rsidR="00E343CB" w:rsidRPr="00447C79" w:rsidRDefault="00E343CB" w:rsidP="0064545C">
      <w:pPr>
        <w:shd w:val="clear" w:color="auto" w:fill="FFFFFF"/>
        <w:spacing w:after="0" w:line="240" w:lineRule="auto"/>
        <w:ind w:right="849"/>
        <w:rPr>
          <w:rFonts w:eastAsia="Times New Roman" w:cstheme="minorHAnsi"/>
          <w:color w:val="222222"/>
          <w:sz w:val="20"/>
          <w:szCs w:val="20"/>
          <w:lang w:val="en-GB" w:eastAsia="en-GB"/>
        </w:rPr>
      </w:pPr>
    </w:p>
    <w:p w14:paraId="687B7BB2" w14:textId="56076944" w:rsidR="00E343CB" w:rsidRPr="00447C79" w:rsidRDefault="00E343CB"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4. STSM grants</w:t>
      </w:r>
    </w:p>
    <w:p w14:paraId="755E329C" w14:textId="08848C42"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r w:rsidRPr="00447C79">
        <w:rPr>
          <w:rFonts w:eastAsia="Times New Roman" w:cstheme="minorHAnsi"/>
          <w:color w:val="000000" w:themeColor="text1"/>
          <w:sz w:val="20"/>
          <w:szCs w:val="20"/>
          <w:lang w:val="en-GB" w:eastAsia="en-GB"/>
        </w:rPr>
        <w:t xml:space="preserve">Kinga presents the </w:t>
      </w:r>
      <w:proofErr w:type="gramStart"/>
      <w:r w:rsidRPr="00447C79">
        <w:rPr>
          <w:rFonts w:eastAsia="Times New Roman" w:cstheme="minorHAnsi"/>
          <w:color w:val="000000" w:themeColor="text1"/>
          <w:sz w:val="20"/>
          <w:szCs w:val="20"/>
          <w:lang w:val="en-GB" w:eastAsia="en-GB"/>
        </w:rPr>
        <w:t>state of affairs</w:t>
      </w:r>
      <w:proofErr w:type="gramEnd"/>
      <w:r w:rsidRPr="00447C79">
        <w:rPr>
          <w:rFonts w:eastAsia="Times New Roman" w:cstheme="minorHAnsi"/>
          <w:color w:val="000000" w:themeColor="text1"/>
          <w:sz w:val="20"/>
          <w:szCs w:val="20"/>
          <w:lang w:val="en-GB" w:eastAsia="en-GB"/>
        </w:rPr>
        <w:t xml:space="preserve"> of STSM’s</w:t>
      </w:r>
    </w:p>
    <w:p w14:paraId="6005722D" w14:textId="77777777"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p>
    <w:p w14:paraId="4F5B774B" w14:textId="14AE96EB"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r w:rsidRPr="00447C79">
        <w:rPr>
          <w:rFonts w:eastAsia="Times New Roman" w:cstheme="minorHAnsi"/>
          <w:color w:val="000000" w:themeColor="text1"/>
          <w:sz w:val="20"/>
          <w:szCs w:val="20"/>
          <w:lang w:val="en-GB" w:eastAsia="en-GB"/>
        </w:rPr>
        <w:t>-</w:t>
      </w:r>
      <w:r w:rsidRPr="00447C79">
        <w:rPr>
          <w:rFonts w:eastAsiaTheme="minorEastAsia" w:cstheme="minorHAnsi"/>
          <w:b/>
          <w:bCs/>
          <w:color w:val="000000" w:themeColor="text1"/>
          <w:kern w:val="24"/>
          <w:sz w:val="36"/>
          <w:szCs w:val="36"/>
          <w:lang w:val="en-GB"/>
        </w:rPr>
        <w:t xml:space="preserve"> </w:t>
      </w:r>
      <w:proofErr w:type="spellStart"/>
      <w:r w:rsidRPr="00447C79">
        <w:rPr>
          <w:rFonts w:eastAsia="Times New Roman" w:cstheme="minorHAnsi"/>
          <w:b/>
          <w:bCs/>
          <w:color w:val="000000" w:themeColor="text1"/>
          <w:sz w:val="20"/>
          <w:szCs w:val="20"/>
          <w:lang w:val="en-GB" w:eastAsia="en-GB"/>
        </w:rPr>
        <w:t>Sergios</w:t>
      </w:r>
      <w:proofErr w:type="spellEnd"/>
      <w:r w:rsidRPr="00447C79">
        <w:rPr>
          <w:rFonts w:eastAsia="Times New Roman" w:cstheme="minorHAnsi"/>
          <w:b/>
          <w:bCs/>
          <w:color w:val="000000" w:themeColor="text1"/>
          <w:sz w:val="20"/>
          <w:szCs w:val="20"/>
          <w:lang w:val="en-GB" w:eastAsia="en-GB"/>
        </w:rPr>
        <w:t xml:space="preserve"> </w:t>
      </w:r>
      <w:proofErr w:type="spellStart"/>
      <w:r w:rsidRPr="00447C79">
        <w:rPr>
          <w:rFonts w:eastAsia="Times New Roman" w:cstheme="minorHAnsi"/>
          <w:b/>
          <w:bCs/>
          <w:color w:val="000000" w:themeColor="text1"/>
          <w:sz w:val="20"/>
          <w:szCs w:val="20"/>
          <w:lang w:val="en-GB" w:eastAsia="en-GB"/>
        </w:rPr>
        <w:t>Strigklogiannis</w:t>
      </w:r>
      <w:proofErr w:type="spellEnd"/>
      <w:r w:rsidRPr="00447C79">
        <w:rPr>
          <w:rFonts w:eastAsia="Times New Roman" w:cstheme="minorHAnsi"/>
          <w:b/>
          <w:bCs/>
          <w:color w:val="000000" w:themeColor="text1"/>
          <w:sz w:val="20"/>
          <w:szCs w:val="20"/>
          <w:lang w:val="en-GB" w:eastAsia="en-GB"/>
        </w:rPr>
        <w:t xml:space="preserve">’ </w:t>
      </w:r>
      <w:r w:rsidRPr="00447C79">
        <w:rPr>
          <w:rFonts w:eastAsia="Times New Roman" w:cstheme="minorHAnsi"/>
          <w:color w:val="000000" w:themeColor="text1"/>
          <w:sz w:val="20"/>
          <w:szCs w:val="20"/>
          <w:lang w:val="en-GB" w:eastAsia="en-GB"/>
        </w:rPr>
        <w:t xml:space="preserve">STSM on </w:t>
      </w:r>
      <w:r w:rsidRPr="00447C79">
        <w:rPr>
          <w:rFonts w:eastAsia="Times New Roman" w:cstheme="minorHAnsi"/>
          <w:b/>
          <w:bCs/>
          <w:color w:val="000000" w:themeColor="text1"/>
          <w:sz w:val="20"/>
          <w:szCs w:val="20"/>
          <w:lang w:val="en-GB" w:eastAsia="en-GB"/>
        </w:rPr>
        <w:t>’Urban Mythologies’</w:t>
      </w:r>
      <w:r w:rsidRPr="00447C79">
        <w:rPr>
          <w:rFonts w:eastAsia="Times New Roman" w:cstheme="minorHAnsi"/>
          <w:color w:val="000000" w:themeColor="text1"/>
          <w:sz w:val="20"/>
          <w:szCs w:val="20"/>
          <w:lang w:val="en-GB" w:eastAsia="en-GB"/>
        </w:rPr>
        <w:t xml:space="preserve"> took place in June. It is finished and report approved. Kinga will approach the candidate again to provide a new</w:t>
      </w:r>
      <w:r w:rsidR="00D71388" w:rsidRPr="00447C79">
        <w:rPr>
          <w:rFonts w:eastAsia="Times New Roman" w:cstheme="minorHAnsi"/>
          <w:color w:val="000000" w:themeColor="text1"/>
          <w:sz w:val="20"/>
          <w:szCs w:val="20"/>
          <w:lang w:val="en-GB" w:eastAsia="en-GB"/>
        </w:rPr>
        <w:t>s</w:t>
      </w:r>
      <w:r w:rsidRPr="00447C79">
        <w:rPr>
          <w:rFonts w:eastAsia="Times New Roman" w:cstheme="minorHAnsi"/>
          <w:color w:val="000000" w:themeColor="text1"/>
          <w:sz w:val="20"/>
          <w:szCs w:val="20"/>
          <w:lang w:val="en-GB" w:eastAsia="en-GB"/>
        </w:rPr>
        <w:t xml:space="preserve"> item for the website</w:t>
      </w:r>
    </w:p>
    <w:p w14:paraId="57064054" w14:textId="33207D32"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p>
    <w:p w14:paraId="006FA7AE" w14:textId="65558A45"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r w:rsidRPr="00447C79">
        <w:rPr>
          <w:rFonts w:eastAsia="Times New Roman" w:cstheme="minorHAnsi"/>
          <w:color w:val="000000" w:themeColor="text1"/>
          <w:sz w:val="20"/>
          <w:szCs w:val="20"/>
          <w:lang w:val="en-GB" w:eastAsia="en-GB"/>
        </w:rPr>
        <w:t xml:space="preserve">- </w:t>
      </w:r>
      <w:proofErr w:type="spellStart"/>
      <w:r w:rsidRPr="00447C79">
        <w:rPr>
          <w:rFonts w:eastAsia="Times New Roman" w:cstheme="minorHAnsi"/>
          <w:b/>
          <w:bCs/>
          <w:color w:val="000000" w:themeColor="text1"/>
          <w:sz w:val="20"/>
          <w:szCs w:val="20"/>
          <w:lang w:val="en-GB" w:eastAsia="en-GB"/>
        </w:rPr>
        <w:t>Angeliki</w:t>
      </w:r>
      <w:proofErr w:type="spellEnd"/>
      <w:r w:rsidRPr="00447C79">
        <w:rPr>
          <w:rFonts w:eastAsia="Times New Roman" w:cstheme="minorHAnsi"/>
          <w:b/>
          <w:bCs/>
          <w:color w:val="000000" w:themeColor="text1"/>
          <w:sz w:val="20"/>
          <w:szCs w:val="20"/>
          <w:lang w:val="en-GB" w:eastAsia="en-GB"/>
        </w:rPr>
        <w:t xml:space="preserve"> </w:t>
      </w:r>
      <w:proofErr w:type="spellStart"/>
      <w:r w:rsidRPr="00447C79">
        <w:rPr>
          <w:rFonts w:eastAsia="Times New Roman" w:cstheme="minorHAnsi"/>
          <w:b/>
          <w:bCs/>
          <w:color w:val="000000" w:themeColor="text1"/>
          <w:sz w:val="20"/>
          <w:szCs w:val="20"/>
          <w:lang w:val="en-GB" w:eastAsia="en-GB"/>
        </w:rPr>
        <w:t>Sioli</w:t>
      </w:r>
      <w:r w:rsidRPr="00447C79">
        <w:rPr>
          <w:rFonts w:eastAsia="Times New Roman" w:cstheme="minorHAnsi"/>
          <w:color w:val="000000" w:themeColor="text1"/>
          <w:sz w:val="20"/>
          <w:szCs w:val="20"/>
          <w:lang w:val="en-GB" w:eastAsia="en-GB"/>
        </w:rPr>
        <w:t>’s</w:t>
      </w:r>
      <w:proofErr w:type="spellEnd"/>
      <w:r w:rsidRPr="00447C79">
        <w:rPr>
          <w:rFonts w:eastAsia="Times New Roman" w:cstheme="minorHAnsi"/>
          <w:color w:val="000000" w:themeColor="text1"/>
          <w:sz w:val="20"/>
          <w:szCs w:val="20"/>
          <w:lang w:val="en-GB" w:eastAsia="en-GB"/>
        </w:rPr>
        <w:t xml:space="preserve"> STSM </w:t>
      </w:r>
      <w:r w:rsidRPr="00447C79">
        <w:rPr>
          <w:rFonts w:eastAsia="Times New Roman" w:cstheme="minorHAnsi"/>
          <w:b/>
          <w:bCs/>
          <w:color w:val="000000" w:themeColor="text1"/>
          <w:sz w:val="20"/>
          <w:szCs w:val="20"/>
          <w:lang w:val="en-GB" w:eastAsia="en-GB"/>
        </w:rPr>
        <w:t>’My Osijek: Other Perspectives of Dwelling the City’</w:t>
      </w:r>
      <w:r w:rsidRPr="00447C79">
        <w:rPr>
          <w:rFonts w:eastAsia="Times New Roman" w:cstheme="minorHAnsi"/>
          <w:b/>
          <w:bCs/>
          <w:i/>
          <w:iCs/>
          <w:color w:val="000000" w:themeColor="text1"/>
          <w:sz w:val="20"/>
          <w:szCs w:val="20"/>
          <w:lang w:val="en-GB" w:eastAsia="en-GB"/>
        </w:rPr>
        <w:t xml:space="preserve"> </w:t>
      </w:r>
      <w:r w:rsidRPr="00447C79">
        <w:rPr>
          <w:rFonts w:eastAsia="Times New Roman" w:cstheme="minorHAnsi"/>
          <w:color w:val="000000" w:themeColor="text1"/>
          <w:sz w:val="20"/>
          <w:szCs w:val="20"/>
          <w:lang w:val="en-GB" w:eastAsia="en-GB"/>
        </w:rPr>
        <w:t xml:space="preserve">took place late August-early September in </w:t>
      </w:r>
      <w:proofErr w:type="spellStart"/>
      <w:r w:rsidRPr="00447C79">
        <w:rPr>
          <w:rFonts w:eastAsia="Times New Roman" w:cstheme="minorHAnsi"/>
          <w:color w:val="000000" w:themeColor="text1"/>
          <w:sz w:val="20"/>
          <w:szCs w:val="20"/>
          <w:lang w:val="en-GB" w:eastAsia="en-GB"/>
        </w:rPr>
        <w:t>Osijej</w:t>
      </w:r>
      <w:proofErr w:type="spellEnd"/>
      <w:r w:rsidRPr="00447C79">
        <w:rPr>
          <w:rFonts w:eastAsia="Times New Roman" w:cstheme="minorHAnsi"/>
          <w:color w:val="000000" w:themeColor="text1"/>
          <w:sz w:val="20"/>
          <w:szCs w:val="20"/>
          <w:lang w:val="en-GB" w:eastAsia="en-GB"/>
        </w:rPr>
        <w:t xml:space="preserve">, the report has been approved. Result will be part of the chapter on Osijek in the final book, with Sonja. </w:t>
      </w:r>
    </w:p>
    <w:p w14:paraId="41EABCB0" w14:textId="77777777"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p>
    <w:p w14:paraId="5537CECF" w14:textId="4442ADD1"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GB" w:eastAsia="en-GB"/>
        </w:rPr>
      </w:pPr>
      <w:r w:rsidRPr="00447C79">
        <w:rPr>
          <w:rFonts w:eastAsia="Times New Roman" w:cstheme="minorHAnsi"/>
          <w:color w:val="000000" w:themeColor="text1"/>
          <w:sz w:val="20"/>
          <w:szCs w:val="20"/>
          <w:lang w:val="en-GB" w:eastAsia="en-GB"/>
        </w:rPr>
        <w:t>-</w:t>
      </w:r>
      <w:r w:rsidRPr="00447C79">
        <w:rPr>
          <w:rFonts w:eastAsiaTheme="minorEastAsia" w:cstheme="minorHAnsi"/>
          <w:b/>
          <w:bCs/>
          <w:color w:val="000000" w:themeColor="text1"/>
          <w:kern w:val="24"/>
          <w:sz w:val="36"/>
          <w:szCs w:val="36"/>
          <w:lang w:val="en-GB"/>
        </w:rPr>
        <w:t xml:space="preserve"> </w:t>
      </w:r>
      <w:r w:rsidRPr="00447C79">
        <w:rPr>
          <w:rFonts w:eastAsia="Times New Roman" w:cstheme="minorHAnsi"/>
          <w:b/>
          <w:bCs/>
          <w:color w:val="000000" w:themeColor="text1"/>
          <w:sz w:val="20"/>
          <w:szCs w:val="20"/>
          <w:lang w:val="en-GB" w:eastAsia="en-GB"/>
        </w:rPr>
        <w:t>Holly Dale</w:t>
      </w:r>
      <w:r w:rsidRPr="00447C79">
        <w:rPr>
          <w:rFonts w:eastAsia="Times New Roman" w:cstheme="minorHAnsi"/>
          <w:color w:val="000000" w:themeColor="text1"/>
          <w:sz w:val="20"/>
          <w:szCs w:val="20"/>
          <w:lang w:val="en-GB" w:eastAsia="en-GB"/>
        </w:rPr>
        <w:t xml:space="preserve">’ s STSM </w:t>
      </w:r>
      <w:r w:rsidRPr="00447C79">
        <w:rPr>
          <w:rFonts w:eastAsia="Times New Roman" w:cstheme="minorHAnsi"/>
          <w:b/>
          <w:bCs/>
          <w:color w:val="000000" w:themeColor="text1"/>
          <w:sz w:val="20"/>
          <w:szCs w:val="20"/>
          <w:lang w:val="en-GB" w:eastAsia="en-GB"/>
        </w:rPr>
        <w:t xml:space="preserve">’Props and Appropriation: Exploring the Everyday Narratives in the City’ </w:t>
      </w:r>
      <w:r w:rsidRPr="00447C79">
        <w:rPr>
          <w:rFonts w:eastAsia="Times New Roman" w:cstheme="minorHAnsi"/>
          <w:color w:val="000000" w:themeColor="text1"/>
          <w:sz w:val="20"/>
          <w:szCs w:val="20"/>
          <w:lang w:val="en-GB" w:eastAsia="en-GB"/>
        </w:rPr>
        <w:t xml:space="preserve">is taking place alongside the workshop in Skopje precisely these days. </w:t>
      </w:r>
      <w:r w:rsidR="00D71388" w:rsidRPr="00447C79">
        <w:rPr>
          <w:rFonts w:eastAsia="Times New Roman" w:cstheme="minorHAnsi"/>
          <w:color w:val="000000" w:themeColor="text1"/>
          <w:sz w:val="20"/>
          <w:szCs w:val="20"/>
          <w:lang w:val="en-GB" w:eastAsia="en-GB"/>
        </w:rPr>
        <w:t>Kinga will approach the candidate to provide a news item for the website</w:t>
      </w:r>
    </w:p>
    <w:p w14:paraId="4D130510" w14:textId="77777777"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GB" w:eastAsia="en-GB"/>
        </w:rPr>
      </w:pPr>
    </w:p>
    <w:p w14:paraId="6D84A92E" w14:textId="4AFEE848" w:rsidR="00E343CB" w:rsidRPr="00447C79" w:rsidRDefault="00E343CB" w:rsidP="0064545C">
      <w:pPr>
        <w:shd w:val="clear" w:color="auto" w:fill="FFFFFF"/>
        <w:spacing w:after="0" w:line="240" w:lineRule="auto"/>
        <w:ind w:right="849"/>
        <w:rPr>
          <w:rFonts w:eastAsia="Times New Roman" w:cstheme="minorHAnsi"/>
          <w:color w:val="000000" w:themeColor="text1"/>
          <w:sz w:val="20"/>
          <w:szCs w:val="20"/>
          <w:lang w:val="en-US" w:eastAsia="en-GB"/>
        </w:rPr>
      </w:pPr>
      <w:r w:rsidRPr="00447C79">
        <w:rPr>
          <w:rFonts w:eastAsia="Times New Roman" w:cstheme="minorHAnsi"/>
          <w:color w:val="000000" w:themeColor="text1"/>
          <w:sz w:val="20"/>
          <w:szCs w:val="20"/>
          <w:lang w:val="en-GB" w:eastAsia="en-GB"/>
        </w:rPr>
        <w:t xml:space="preserve">- New application: </w:t>
      </w:r>
      <w:proofErr w:type="spellStart"/>
      <w:r w:rsidR="00D71388" w:rsidRPr="00447C79">
        <w:rPr>
          <w:rFonts w:eastAsia="Times New Roman" w:cstheme="minorHAnsi"/>
          <w:b/>
          <w:bCs/>
          <w:color w:val="000000" w:themeColor="text1"/>
          <w:sz w:val="20"/>
          <w:szCs w:val="20"/>
          <w:lang w:val="pl-PL" w:eastAsia="en-GB"/>
        </w:rPr>
        <w:t>Mathilde</w:t>
      </w:r>
      <w:proofErr w:type="spellEnd"/>
      <w:r w:rsidR="00D71388" w:rsidRPr="00447C79">
        <w:rPr>
          <w:rFonts w:eastAsia="Times New Roman" w:cstheme="minorHAnsi"/>
          <w:b/>
          <w:bCs/>
          <w:color w:val="000000" w:themeColor="text1"/>
          <w:sz w:val="20"/>
          <w:szCs w:val="20"/>
          <w:lang w:val="pl-PL" w:eastAsia="en-GB"/>
        </w:rPr>
        <w:t xml:space="preserve"> </w:t>
      </w:r>
      <w:proofErr w:type="spellStart"/>
      <w:r w:rsidR="00D71388" w:rsidRPr="00447C79">
        <w:rPr>
          <w:rFonts w:eastAsia="Times New Roman" w:cstheme="minorHAnsi"/>
          <w:b/>
          <w:bCs/>
          <w:color w:val="000000" w:themeColor="text1"/>
          <w:sz w:val="20"/>
          <w:szCs w:val="20"/>
          <w:lang w:val="pl-PL" w:eastAsia="en-GB"/>
        </w:rPr>
        <w:t>Merolli</w:t>
      </w:r>
      <w:proofErr w:type="spellEnd"/>
      <w:r w:rsidR="00D71388" w:rsidRPr="00447C79">
        <w:rPr>
          <w:rFonts w:eastAsia="Times New Roman" w:cstheme="minorHAnsi"/>
          <w:color w:val="000000" w:themeColor="text1"/>
          <w:sz w:val="20"/>
          <w:szCs w:val="20"/>
          <w:lang w:val="pl-PL" w:eastAsia="en-GB"/>
        </w:rPr>
        <w:t xml:space="preserve">, one of the </w:t>
      </w:r>
      <w:proofErr w:type="spellStart"/>
      <w:r w:rsidR="00D71388" w:rsidRPr="00447C79">
        <w:rPr>
          <w:rFonts w:eastAsia="Times New Roman" w:cstheme="minorHAnsi"/>
          <w:color w:val="000000" w:themeColor="text1"/>
          <w:sz w:val="20"/>
          <w:szCs w:val="20"/>
          <w:lang w:val="pl-PL" w:eastAsia="en-GB"/>
        </w:rPr>
        <w:t>participants</w:t>
      </w:r>
      <w:proofErr w:type="spellEnd"/>
      <w:r w:rsidR="00D71388" w:rsidRPr="00447C79">
        <w:rPr>
          <w:rFonts w:eastAsia="Times New Roman" w:cstheme="minorHAnsi"/>
          <w:color w:val="000000" w:themeColor="text1"/>
          <w:sz w:val="20"/>
          <w:szCs w:val="20"/>
          <w:lang w:val="pl-PL" w:eastAsia="en-GB"/>
        </w:rPr>
        <w:t xml:space="preserve"> of the </w:t>
      </w:r>
      <w:proofErr w:type="spellStart"/>
      <w:r w:rsidR="00D71388" w:rsidRPr="00447C79">
        <w:rPr>
          <w:rFonts w:eastAsia="Times New Roman" w:cstheme="minorHAnsi"/>
          <w:color w:val="000000" w:themeColor="text1"/>
          <w:sz w:val="20"/>
          <w:szCs w:val="20"/>
          <w:lang w:val="pl-PL" w:eastAsia="en-GB"/>
        </w:rPr>
        <w:t>workshop</w:t>
      </w:r>
      <w:proofErr w:type="spellEnd"/>
      <w:r w:rsidR="00D71388" w:rsidRPr="00447C79">
        <w:rPr>
          <w:rFonts w:eastAsia="Times New Roman" w:cstheme="minorHAnsi"/>
          <w:color w:val="000000" w:themeColor="text1"/>
          <w:sz w:val="20"/>
          <w:szCs w:val="20"/>
          <w:lang w:val="pl-PL" w:eastAsia="en-GB"/>
        </w:rPr>
        <w:t xml:space="preserve"> in </w:t>
      </w:r>
      <w:proofErr w:type="spellStart"/>
      <w:r w:rsidR="00D71388" w:rsidRPr="00447C79">
        <w:rPr>
          <w:rFonts w:eastAsia="Times New Roman" w:cstheme="minorHAnsi"/>
          <w:color w:val="000000" w:themeColor="text1"/>
          <w:sz w:val="20"/>
          <w:szCs w:val="20"/>
          <w:lang w:val="pl-PL" w:eastAsia="en-GB"/>
        </w:rPr>
        <w:t>Tampere</w:t>
      </w:r>
      <w:proofErr w:type="spellEnd"/>
      <w:r w:rsidR="00D71388" w:rsidRPr="00447C79">
        <w:rPr>
          <w:rFonts w:eastAsia="Times New Roman" w:cstheme="minorHAnsi"/>
          <w:color w:val="000000" w:themeColor="text1"/>
          <w:sz w:val="20"/>
          <w:szCs w:val="20"/>
          <w:lang w:val="pl-PL" w:eastAsia="en-GB"/>
        </w:rPr>
        <w:t xml:space="preserve">, applied for </w:t>
      </w:r>
      <w:proofErr w:type="spellStart"/>
      <w:r w:rsidR="00D71388" w:rsidRPr="00447C79">
        <w:rPr>
          <w:rFonts w:eastAsia="Times New Roman" w:cstheme="minorHAnsi"/>
          <w:color w:val="000000" w:themeColor="text1"/>
          <w:sz w:val="20"/>
          <w:szCs w:val="20"/>
          <w:lang w:val="pl-PL" w:eastAsia="en-GB"/>
        </w:rPr>
        <w:t>an</w:t>
      </w:r>
      <w:proofErr w:type="spellEnd"/>
      <w:r w:rsidR="00D71388" w:rsidRPr="00447C79">
        <w:rPr>
          <w:rFonts w:eastAsia="Times New Roman" w:cstheme="minorHAnsi"/>
          <w:color w:val="000000" w:themeColor="text1"/>
          <w:sz w:val="20"/>
          <w:szCs w:val="20"/>
          <w:lang w:val="pl-PL" w:eastAsia="en-GB"/>
        </w:rPr>
        <w:t xml:space="preserve"> STSM to </w:t>
      </w:r>
      <w:proofErr w:type="spellStart"/>
      <w:r w:rsidR="00D71388" w:rsidRPr="00447C79">
        <w:rPr>
          <w:rFonts w:eastAsia="Times New Roman" w:cstheme="minorHAnsi"/>
          <w:color w:val="000000" w:themeColor="text1"/>
          <w:sz w:val="20"/>
          <w:szCs w:val="20"/>
          <w:lang w:val="pl-PL" w:eastAsia="en-GB"/>
        </w:rPr>
        <w:t>help</w:t>
      </w:r>
      <w:proofErr w:type="spellEnd"/>
      <w:r w:rsidR="00D71388" w:rsidRPr="00447C79">
        <w:rPr>
          <w:rFonts w:eastAsia="Times New Roman" w:cstheme="minorHAnsi"/>
          <w:color w:val="000000" w:themeColor="text1"/>
          <w:sz w:val="20"/>
          <w:szCs w:val="20"/>
          <w:lang w:val="pl-PL" w:eastAsia="en-GB"/>
        </w:rPr>
        <w:t xml:space="preserve"> with the post-</w:t>
      </w:r>
      <w:proofErr w:type="spellStart"/>
      <w:r w:rsidR="00D71388" w:rsidRPr="00447C79">
        <w:rPr>
          <w:rFonts w:eastAsia="Times New Roman" w:cstheme="minorHAnsi"/>
          <w:color w:val="000000" w:themeColor="text1"/>
          <w:sz w:val="20"/>
          <w:szCs w:val="20"/>
          <w:lang w:val="pl-PL" w:eastAsia="en-GB"/>
        </w:rPr>
        <w:t>production</w:t>
      </w:r>
      <w:proofErr w:type="spellEnd"/>
      <w:r w:rsidR="00D71388" w:rsidRPr="00447C79">
        <w:rPr>
          <w:rFonts w:eastAsia="Times New Roman" w:cstheme="minorHAnsi"/>
          <w:color w:val="000000" w:themeColor="text1"/>
          <w:sz w:val="20"/>
          <w:szCs w:val="20"/>
          <w:lang w:val="pl-PL" w:eastAsia="en-GB"/>
        </w:rPr>
        <w:t xml:space="preserve"> of the </w:t>
      </w:r>
      <w:r w:rsidR="0036491C" w:rsidRPr="00447C79">
        <w:rPr>
          <w:rFonts w:eastAsia="Times New Roman" w:cstheme="minorHAnsi"/>
          <w:color w:val="000000" w:themeColor="text1"/>
          <w:sz w:val="20"/>
          <w:szCs w:val="20"/>
          <w:lang w:val="pl-PL" w:eastAsia="en-GB"/>
        </w:rPr>
        <w:t>event:</w:t>
      </w:r>
      <w:r w:rsidR="00D71388" w:rsidRPr="00447C79">
        <w:rPr>
          <w:rFonts w:eastAsia="Times New Roman" w:cstheme="minorHAnsi"/>
          <w:color w:val="000000" w:themeColor="text1"/>
          <w:sz w:val="20"/>
          <w:szCs w:val="20"/>
          <w:lang w:val="pl-PL" w:eastAsia="en-GB"/>
        </w:rPr>
        <w:t xml:space="preserve"> ‘</w:t>
      </w:r>
      <w:r w:rsidR="00D71388" w:rsidRPr="00447C79">
        <w:rPr>
          <w:rFonts w:eastAsia="Times New Roman" w:cstheme="minorHAnsi"/>
          <w:b/>
          <w:bCs/>
          <w:color w:val="000000" w:themeColor="text1"/>
          <w:sz w:val="20"/>
          <w:szCs w:val="20"/>
          <w:lang w:val="en-US" w:eastAsia="en-GB"/>
        </w:rPr>
        <w:t xml:space="preserve">Narrating </w:t>
      </w:r>
      <w:proofErr w:type="spellStart"/>
      <w:r w:rsidR="00D71388" w:rsidRPr="00447C79">
        <w:rPr>
          <w:rFonts w:eastAsia="Times New Roman" w:cstheme="minorHAnsi"/>
          <w:b/>
          <w:bCs/>
          <w:color w:val="000000" w:themeColor="text1"/>
          <w:sz w:val="20"/>
          <w:szCs w:val="20"/>
          <w:lang w:val="en-US" w:eastAsia="en-GB"/>
        </w:rPr>
        <w:t>Hiedanranta</w:t>
      </w:r>
      <w:proofErr w:type="spellEnd"/>
      <w:r w:rsidR="00D71388" w:rsidRPr="00447C79">
        <w:rPr>
          <w:rFonts w:eastAsia="Times New Roman" w:cstheme="minorHAnsi"/>
          <w:b/>
          <w:bCs/>
          <w:color w:val="000000" w:themeColor="text1"/>
          <w:sz w:val="20"/>
          <w:szCs w:val="20"/>
          <w:lang w:val="en-US" w:eastAsia="en-GB"/>
        </w:rPr>
        <w:t xml:space="preserve"> Archive: Stories to Keep Alive</w:t>
      </w:r>
      <w:proofErr w:type="gramStart"/>
      <w:r w:rsidR="00D71388" w:rsidRPr="00447C79">
        <w:rPr>
          <w:rFonts w:eastAsia="Times New Roman" w:cstheme="minorHAnsi"/>
          <w:b/>
          <w:bCs/>
          <w:color w:val="000000" w:themeColor="text1"/>
          <w:sz w:val="20"/>
          <w:szCs w:val="20"/>
          <w:lang w:val="en-US" w:eastAsia="en-GB"/>
        </w:rPr>
        <w:t>’</w:t>
      </w:r>
      <w:r w:rsidR="00D71388" w:rsidRPr="00447C79">
        <w:rPr>
          <w:rFonts w:eastAsia="Times New Roman" w:cstheme="minorHAnsi"/>
          <w:color w:val="000000" w:themeColor="text1"/>
          <w:sz w:val="20"/>
          <w:szCs w:val="20"/>
          <w:lang w:val="en-US" w:eastAsia="en-GB"/>
        </w:rPr>
        <w:t xml:space="preserve"> .</w:t>
      </w:r>
      <w:proofErr w:type="gramEnd"/>
    </w:p>
    <w:p w14:paraId="38F698E5" w14:textId="03162B1C"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US" w:eastAsia="en-GB"/>
        </w:rPr>
      </w:pPr>
      <w:r w:rsidRPr="00447C79">
        <w:rPr>
          <w:rFonts w:eastAsia="Times New Roman" w:cstheme="minorHAnsi"/>
          <w:color w:val="000000" w:themeColor="text1"/>
          <w:sz w:val="20"/>
          <w:szCs w:val="20"/>
          <w:lang w:val="en-US" w:eastAsia="en-GB"/>
        </w:rPr>
        <w:t xml:space="preserve">The core group discusses and approved the proposal. </w:t>
      </w:r>
    </w:p>
    <w:p w14:paraId="048085DA" w14:textId="519BA3E9"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US" w:eastAsia="en-GB"/>
        </w:rPr>
      </w:pPr>
    </w:p>
    <w:p w14:paraId="5AEBF674" w14:textId="63685E70"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US" w:eastAsia="en-GB"/>
        </w:rPr>
      </w:pPr>
      <w:r w:rsidRPr="00447C79">
        <w:rPr>
          <w:rFonts w:eastAsia="Times New Roman" w:cstheme="minorHAnsi"/>
          <w:color w:val="000000" w:themeColor="text1"/>
          <w:sz w:val="20"/>
          <w:szCs w:val="20"/>
          <w:lang w:val="en-US" w:eastAsia="en-GB"/>
        </w:rPr>
        <w:t xml:space="preserve">-intended application by Willie Vogel for pre-production of the fieldwork event in Tirana is expected to be submitted in the next grant period. </w:t>
      </w:r>
    </w:p>
    <w:p w14:paraId="35FBDAA9" w14:textId="1A00556C"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US" w:eastAsia="en-GB"/>
        </w:rPr>
      </w:pPr>
    </w:p>
    <w:p w14:paraId="4224FD58" w14:textId="1FF2D2B2" w:rsidR="00D71388" w:rsidRPr="00447C79" w:rsidRDefault="00D71388"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4. ITC grants</w:t>
      </w:r>
    </w:p>
    <w:p w14:paraId="4189C2A5" w14:textId="77777777" w:rsidR="00D71388" w:rsidRPr="00447C79" w:rsidRDefault="00D71388" w:rsidP="0064545C">
      <w:pPr>
        <w:shd w:val="clear" w:color="auto" w:fill="FFFFFF"/>
        <w:spacing w:after="0" w:line="240" w:lineRule="auto"/>
        <w:ind w:right="849"/>
        <w:rPr>
          <w:rFonts w:eastAsia="Times New Roman" w:cstheme="minorHAnsi"/>
          <w:b/>
          <w:bCs/>
          <w:color w:val="A99B6F"/>
          <w:sz w:val="20"/>
          <w:szCs w:val="20"/>
          <w:lang w:val="en-GB" w:eastAsia="en-GB"/>
        </w:rPr>
      </w:pPr>
    </w:p>
    <w:p w14:paraId="5D15E794" w14:textId="48342CFC" w:rsidR="00D71388" w:rsidRPr="00447C79" w:rsidRDefault="00D71388" w:rsidP="0064545C">
      <w:pPr>
        <w:shd w:val="clear" w:color="auto" w:fill="FFFFFF"/>
        <w:spacing w:after="0" w:line="240" w:lineRule="auto"/>
        <w:ind w:right="849"/>
        <w:rPr>
          <w:rFonts w:eastAsia="Times New Roman" w:cstheme="minorHAnsi"/>
          <w:color w:val="000000" w:themeColor="text1"/>
          <w:sz w:val="20"/>
          <w:szCs w:val="20"/>
          <w:lang w:val="en-GB" w:eastAsia="en-GB"/>
        </w:rPr>
      </w:pPr>
      <w:r w:rsidRPr="00447C79">
        <w:rPr>
          <w:rFonts w:eastAsia="Times New Roman" w:cstheme="minorHAnsi"/>
          <w:color w:val="000000" w:themeColor="text1"/>
          <w:sz w:val="20"/>
          <w:szCs w:val="20"/>
          <w:lang w:val="en-GB" w:eastAsia="en-GB"/>
        </w:rPr>
        <w:t xml:space="preserve">- </w:t>
      </w:r>
      <w:r w:rsidRPr="00447C79">
        <w:rPr>
          <w:rFonts w:eastAsiaTheme="minorEastAsia" w:cstheme="minorHAnsi"/>
          <w:b/>
          <w:bCs/>
          <w:color w:val="000000" w:themeColor="text1"/>
          <w:kern w:val="24"/>
          <w:sz w:val="36"/>
          <w:szCs w:val="36"/>
          <w:lang w:val="en-GB"/>
        </w:rPr>
        <w:t xml:space="preserve"> </w:t>
      </w:r>
      <w:r w:rsidRPr="00447C79">
        <w:rPr>
          <w:rFonts w:eastAsia="Times New Roman" w:cstheme="minorHAnsi"/>
          <w:b/>
          <w:bCs/>
          <w:color w:val="000000" w:themeColor="text1"/>
          <w:sz w:val="20"/>
          <w:szCs w:val="20"/>
          <w:lang w:val="en-GB" w:eastAsia="en-GB"/>
        </w:rPr>
        <w:t xml:space="preserve">Pavel </w:t>
      </w:r>
      <w:proofErr w:type="spellStart"/>
      <w:r w:rsidRPr="00447C79">
        <w:rPr>
          <w:rFonts w:eastAsia="Times New Roman" w:cstheme="minorHAnsi"/>
          <w:b/>
          <w:bCs/>
          <w:color w:val="000000" w:themeColor="text1"/>
          <w:sz w:val="20"/>
          <w:szCs w:val="20"/>
          <w:lang w:val="en-GB" w:eastAsia="en-GB"/>
        </w:rPr>
        <w:t>Horak</w:t>
      </w:r>
      <w:proofErr w:type="spellEnd"/>
      <w:r w:rsidRPr="00447C79">
        <w:rPr>
          <w:rFonts w:eastAsia="Times New Roman" w:cstheme="minorHAnsi"/>
          <w:color w:val="000000" w:themeColor="text1"/>
          <w:sz w:val="20"/>
          <w:szCs w:val="20"/>
          <w:lang w:val="en-GB" w:eastAsia="en-GB"/>
        </w:rPr>
        <w:t xml:space="preserve"> ‘s ICT grant for the conference paper and panel session </w:t>
      </w:r>
      <w:r w:rsidRPr="00447C79">
        <w:rPr>
          <w:rFonts w:eastAsia="Times New Roman" w:cstheme="minorHAnsi"/>
          <w:b/>
          <w:bCs/>
          <w:color w:val="000000" w:themeColor="text1"/>
          <w:sz w:val="20"/>
          <w:szCs w:val="20"/>
          <w:lang w:val="en-GB" w:eastAsia="en-GB"/>
        </w:rPr>
        <w:t>‘</w:t>
      </w:r>
      <w:r w:rsidRPr="00447C79">
        <w:rPr>
          <w:rFonts w:eastAsia="Times New Roman" w:cstheme="minorHAnsi"/>
          <w:b/>
          <w:bCs/>
          <w:color w:val="000000" w:themeColor="text1"/>
          <w:sz w:val="19"/>
          <w:szCs w:val="19"/>
          <w:lang w:val="en-NL"/>
        </w:rPr>
        <w:t>Capital Magic: Esoteric Narratives and Shaping the Capitals of East-Central Europe</w:t>
      </w:r>
      <w:r w:rsidRPr="00447C79">
        <w:rPr>
          <w:rFonts w:eastAsia="Times New Roman" w:cstheme="minorHAnsi"/>
          <w:b/>
          <w:bCs/>
          <w:color w:val="000000" w:themeColor="text1"/>
          <w:sz w:val="20"/>
          <w:szCs w:val="20"/>
          <w:lang w:val="en-GB" w:eastAsia="en-GB"/>
        </w:rPr>
        <w:t xml:space="preserve">’ </w:t>
      </w:r>
      <w:r w:rsidRPr="00447C79">
        <w:rPr>
          <w:rFonts w:eastAsia="Times New Roman" w:cstheme="minorHAnsi"/>
          <w:color w:val="000000" w:themeColor="text1"/>
          <w:sz w:val="20"/>
          <w:szCs w:val="20"/>
          <w:lang w:val="en-GB" w:eastAsia="en-GB"/>
        </w:rPr>
        <w:t>took place in July.  He will be asked to provide a news item for the website</w:t>
      </w:r>
    </w:p>
    <w:p w14:paraId="700E3592" w14:textId="2C620A5C" w:rsidR="00D71388" w:rsidRPr="00447C79" w:rsidRDefault="00D71388" w:rsidP="0064545C">
      <w:pPr>
        <w:ind w:right="849"/>
        <w:rPr>
          <w:rFonts w:cstheme="minorHAnsi"/>
          <w:color w:val="000000" w:themeColor="text1"/>
          <w:sz w:val="20"/>
          <w:szCs w:val="20"/>
          <w:lang w:val="en-GB" w:eastAsia="en-GB"/>
        </w:rPr>
      </w:pPr>
    </w:p>
    <w:p w14:paraId="27260DC8" w14:textId="09190FFE" w:rsidR="00F94A39" w:rsidRPr="00447C79" w:rsidRDefault="00F94A39"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5. Ongoing projects</w:t>
      </w:r>
    </w:p>
    <w:p w14:paraId="35A114A1" w14:textId="699F14F3" w:rsidR="00FA7EC6" w:rsidRPr="00447C79" w:rsidRDefault="00F94A39" w:rsidP="0064545C">
      <w:pPr>
        <w:shd w:val="clear" w:color="auto" w:fill="FFFFFF"/>
        <w:spacing w:after="0" w:line="240" w:lineRule="auto"/>
        <w:ind w:right="849"/>
        <w:rPr>
          <w:rFonts w:eastAsia="Times New Roman" w:cstheme="minorHAnsi"/>
          <w:b/>
          <w:bCs/>
          <w:color w:val="222222"/>
          <w:sz w:val="20"/>
          <w:szCs w:val="20"/>
          <w:lang w:val="en-GB" w:eastAsia="en-GB"/>
        </w:rPr>
      </w:pPr>
      <w:r w:rsidRPr="00447C79">
        <w:rPr>
          <w:rFonts w:eastAsia="Times New Roman" w:cstheme="minorHAnsi"/>
          <w:b/>
          <w:bCs/>
          <w:color w:val="222222"/>
          <w:sz w:val="20"/>
          <w:szCs w:val="20"/>
          <w:lang w:val="en-GB" w:eastAsia="en-GB"/>
        </w:rPr>
        <w:t>-</w:t>
      </w:r>
      <w:r w:rsidR="0064545C" w:rsidRPr="00447C79">
        <w:rPr>
          <w:rFonts w:eastAsia="Times New Roman" w:cstheme="minorHAnsi"/>
          <w:b/>
          <w:bCs/>
          <w:color w:val="222222"/>
          <w:sz w:val="20"/>
          <w:szCs w:val="20"/>
          <w:lang w:val="en-GB" w:eastAsia="en-GB"/>
        </w:rPr>
        <w:t>R</w:t>
      </w:r>
      <w:r w:rsidR="00FA7EC6" w:rsidRPr="00447C79">
        <w:rPr>
          <w:rFonts w:eastAsia="Times New Roman" w:cstheme="minorHAnsi"/>
          <w:b/>
          <w:bCs/>
          <w:color w:val="222222"/>
          <w:sz w:val="20"/>
          <w:szCs w:val="20"/>
          <w:lang w:val="en-GB" w:eastAsia="en-GB"/>
        </w:rPr>
        <w:t xml:space="preserve">epository of </w:t>
      </w:r>
      <w:r w:rsidR="0064545C" w:rsidRPr="00447C79">
        <w:rPr>
          <w:rFonts w:eastAsia="Times New Roman" w:cstheme="minorHAnsi"/>
          <w:b/>
          <w:bCs/>
          <w:color w:val="222222"/>
          <w:sz w:val="20"/>
          <w:szCs w:val="20"/>
          <w:lang w:val="en-GB" w:eastAsia="en-GB"/>
        </w:rPr>
        <w:t>M</w:t>
      </w:r>
      <w:r w:rsidR="00FA7EC6" w:rsidRPr="00447C79">
        <w:rPr>
          <w:rFonts w:eastAsia="Times New Roman" w:cstheme="minorHAnsi"/>
          <w:b/>
          <w:bCs/>
          <w:color w:val="222222"/>
          <w:sz w:val="20"/>
          <w:szCs w:val="20"/>
          <w:lang w:val="en-GB" w:eastAsia="en-GB"/>
        </w:rPr>
        <w:t>ethods</w:t>
      </w:r>
    </w:p>
    <w:p w14:paraId="09DB310F" w14:textId="40D379A8" w:rsidR="00F94A39" w:rsidRPr="00447C79" w:rsidRDefault="00F94A39"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Editorial team Dalia, Esteban, Carlos, </w:t>
      </w:r>
      <w:proofErr w:type="spellStart"/>
      <w:r w:rsidRPr="00447C79">
        <w:rPr>
          <w:rFonts w:eastAsia="Times New Roman" w:cstheme="minorHAnsi"/>
          <w:color w:val="222222"/>
          <w:sz w:val="20"/>
          <w:szCs w:val="20"/>
          <w:lang w:val="en-GB" w:eastAsia="en-GB"/>
        </w:rPr>
        <w:t>K</w:t>
      </w:r>
      <w:r w:rsidR="00226F4C" w:rsidRPr="00447C79">
        <w:rPr>
          <w:rFonts w:eastAsia="Times New Roman" w:cstheme="minorHAnsi"/>
          <w:color w:val="222222"/>
          <w:sz w:val="20"/>
          <w:szCs w:val="20"/>
          <w:lang w:val="en-GB" w:eastAsia="en-GB"/>
        </w:rPr>
        <w:t>l</w:t>
      </w:r>
      <w:r w:rsidRPr="00447C79">
        <w:rPr>
          <w:rFonts w:eastAsia="Times New Roman" w:cstheme="minorHAnsi"/>
          <w:color w:val="222222"/>
          <w:sz w:val="20"/>
          <w:szCs w:val="20"/>
          <w:lang w:val="en-GB" w:eastAsia="en-GB"/>
        </w:rPr>
        <w:t>aske</w:t>
      </w:r>
      <w:proofErr w:type="spellEnd"/>
      <w:r w:rsidRPr="00447C79">
        <w:rPr>
          <w:rFonts w:eastAsia="Times New Roman" w:cstheme="minorHAnsi"/>
          <w:color w:val="222222"/>
          <w:sz w:val="20"/>
          <w:szCs w:val="20"/>
          <w:lang w:val="en-GB" w:eastAsia="en-GB"/>
        </w:rPr>
        <w:t xml:space="preserve">, </w:t>
      </w:r>
      <w:proofErr w:type="spellStart"/>
      <w:r w:rsidRPr="00447C79">
        <w:rPr>
          <w:rFonts w:eastAsia="Times New Roman" w:cstheme="minorHAnsi"/>
          <w:color w:val="222222"/>
          <w:sz w:val="20"/>
          <w:szCs w:val="20"/>
          <w:lang w:val="en-GB" w:eastAsia="en-GB"/>
        </w:rPr>
        <w:t>Lorin</w:t>
      </w:r>
      <w:proofErr w:type="spellEnd"/>
      <w:r w:rsidRPr="00447C79">
        <w:rPr>
          <w:rFonts w:eastAsia="Times New Roman" w:cstheme="minorHAnsi"/>
          <w:color w:val="222222"/>
          <w:sz w:val="20"/>
          <w:szCs w:val="20"/>
          <w:lang w:val="en-GB" w:eastAsia="en-GB"/>
        </w:rPr>
        <w:t xml:space="preserve">. Is proceeding in full speed now to finish before the end of Grant Period 3, late October. 50 entries, proofreading and graphic design ongoing. Contract with nai0101 publishers for the production. </w:t>
      </w:r>
    </w:p>
    <w:p w14:paraId="3D3D0271" w14:textId="1477E3FC" w:rsidR="00F94A39" w:rsidRPr="00447C79" w:rsidRDefault="00F94A39"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Questions: will ‘repository’ be the final title? It fits well with the ‘</w:t>
      </w:r>
      <w:proofErr w:type="spellStart"/>
      <w:r w:rsidRPr="00447C79">
        <w:rPr>
          <w:rFonts w:eastAsia="Times New Roman" w:cstheme="minorHAnsi"/>
          <w:color w:val="222222"/>
          <w:sz w:val="20"/>
          <w:szCs w:val="20"/>
          <w:lang w:val="en-GB" w:eastAsia="en-GB"/>
        </w:rPr>
        <w:t>vademecum</w:t>
      </w:r>
      <w:proofErr w:type="spellEnd"/>
      <w:r w:rsidRPr="00447C79">
        <w:rPr>
          <w:rFonts w:eastAsia="Times New Roman" w:cstheme="minorHAnsi"/>
          <w:color w:val="222222"/>
          <w:sz w:val="20"/>
          <w:szCs w:val="20"/>
          <w:lang w:val="en-GB" w:eastAsia="en-GB"/>
        </w:rPr>
        <w:t>’, but final title and subtitle will be decided upon in the coming weeks</w:t>
      </w:r>
    </w:p>
    <w:p w14:paraId="5671FBA9" w14:textId="7E152CA0" w:rsidR="00F94A39" w:rsidRPr="00447C79" w:rsidRDefault="00F94A39"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The team is also thinking about ways to ‘report back’ in grant period 4. Ideas: postcards at the back of the book cover, exercises at the upcoming events and conference</w:t>
      </w:r>
      <w:r w:rsidR="0064545C" w:rsidRPr="00447C79">
        <w:rPr>
          <w:rFonts w:eastAsia="Times New Roman" w:cstheme="minorHAnsi"/>
          <w:color w:val="222222"/>
          <w:sz w:val="20"/>
          <w:szCs w:val="20"/>
          <w:lang w:val="en-GB" w:eastAsia="en-GB"/>
        </w:rPr>
        <w:t>.</w:t>
      </w:r>
    </w:p>
    <w:p w14:paraId="0D5DEB17" w14:textId="671099A9" w:rsidR="0064545C"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p>
    <w:p w14:paraId="02E3CD1A" w14:textId="77777777" w:rsidR="0064545C"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p>
    <w:p w14:paraId="7FA12FB6" w14:textId="4DB45422" w:rsidR="00FA7EC6" w:rsidRPr="00447C79" w:rsidRDefault="00FA7EC6" w:rsidP="0064545C">
      <w:pPr>
        <w:shd w:val="clear" w:color="auto" w:fill="FFFFFF"/>
        <w:spacing w:after="0" w:line="240" w:lineRule="auto"/>
        <w:ind w:right="849"/>
        <w:rPr>
          <w:rFonts w:eastAsia="Times New Roman" w:cstheme="minorHAnsi"/>
          <w:b/>
          <w:bCs/>
          <w:color w:val="222222"/>
          <w:sz w:val="20"/>
          <w:szCs w:val="20"/>
          <w:lang w:val="en-GB" w:eastAsia="en-GB"/>
        </w:rPr>
      </w:pPr>
      <w:r w:rsidRPr="00447C79">
        <w:rPr>
          <w:rFonts w:eastAsia="Times New Roman" w:cstheme="minorHAnsi"/>
          <w:b/>
          <w:bCs/>
          <w:color w:val="222222"/>
          <w:sz w:val="20"/>
          <w:szCs w:val="20"/>
          <w:lang w:val="en-GB" w:eastAsia="en-GB"/>
        </w:rPr>
        <w:t>-</w:t>
      </w:r>
      <w:proofErr w:type="spellStart"/>
      <w:r w:rsidR="0064545C" w:rsidRPr="00447C79">
        <w:rPr>
          <w:rFonts w:eastAsia="Times New Roman" w:cstheme="minorHAnsi"/>
          <w:b/>
          <w:bCs/>
          <w:color w:val="222222"/>
          <w:sz w:val="20"/>
          <w:szCs w:val="20"/>
          <w:lang w:val="en-GB" w:eastAsia="en-GB"/>
        </w:rPr>
        <w:t>W</w:t>
      </w:r>
      <w:r w:rsidRPr="00447C79">
        <w:rPr>
          <w:rFonts w:eastAsia="Times New Roman" w:cstheme="minorHAnsi"/>
          <w:b/>
          <w:bCs/>
          <w:color w:val="222222"/>
          <w:sz w:val="20"/>
          <w:szCs w:val="20"/>
          <w:lang w:val="en-GB" w:eastAsia="en-GB"/>
        </w:rPr>
        <w:t>ritingplace</w:t>
      </w:r>
      <w:proofErr w:type="spellEnd"/>
      <w:r w:rsidRPr="00447C79">
        <w:rPr>
          <w:rFonts w:eastAsia="Times New Roman" w:cstheme="minorHAnsi"/>
          <w:b/>
          <w:bCs/>
          <w:color w:val="222222"/>
          <w:sz w:val="20"/>
          <w:szCs w:val="20"/>
          <w:lang w:val="en-GB" w:eastAsia="en-GB"/>
        </w:rPr>
        <w:t xml:space="preserve"> 7</w:t>
      </w:r>
    </w:p>
    <w:p w14:paraId="51E09E1A" w14:textId="77777777" w:rsidR="00226F4C" w:rsidRPr="00447C79" w:rsidRDefault="00226F4C" w:rsidP="00226F4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Editorial team Luis, Slobodan, Aleksandar, Klaske. </w:t>
      </w:r>
    </w:p>
    <w:p w14:paraId="0334DEB5" w14:textId="0824336E" w:rsidR="00226F4C" w:rsidRPr="00447C79" w:rsidRDefault="00226F4C" w:rsidP="00226F4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After a relatively slow start with extension of the call for papers, nine articles have been selected for review. The task for the reviewers could have been better formulated (we gave the call for papers but could have been more specific in the email invitation) as the texts are not conventional academic texts as they are reflections on fieldwork done by the authors, often in 1</w:t>
      </w:r>
      <w:r w:rsidRPr="00447C79">
        <w:rPr>
          <w:rFonts w:eastAsia="Times New Roman" w:cstheme="minorHAnsi"/>
          <w:color w:val="222222"/>
          <w:sz w:val="20"/>
          <w:szCs w:val="20"/>
          <w:vertAlign w:val="superscript"/>
          <w:lang w:val="en-GB" w:eastAsia="en-GB"/>
        </w:rPr>
        <w:t>st</w:t>
      </w:r>
      <w:r w:rsidRPr="00447C79">
        <w:rPr>
          <w:rFonts w:eastAsia="Times New Roman" w:cstheme="minorHAnsi"/>
          <w:color w:val="222222"/>
          <w:sz w:val="20"/>
          <w:szCs w:val="20"/>
          <w:lang w:val="en-GB" w:eastAsia="en-GB"/>
        </w:rPr>
        <w:t xml:space="preserve"> person perspective and with notes, diary entries and sketches. </w:t>
      </w:r>
      <w:r w:rsidR="005614F4" w:rsidRPr="00447C79">
        <w:rPr>
          <w:rFonts w:eastAsia="Times New Roman" w:cstheme="minorHAnsi"/>
          <w:color w:val="222222"/>
          <w:sz w:val="20"/>
          <w:szCs w:val="20"/>
          <w:lang w:val="en-GB" w:eastAsia="en-GB"/>
        </w:rPr>
        <w:t>Nevertheless, very relevant comments have been made and shared with</w:t>
      </w:r>
      <w:r w:rsidRPr="00447C79">
        <w:rPr>
          <w:rFonts w:eastAsia="Times New Roman" w:cstheme="minorHAnsi"/>
          <w:color w:val="222222"/>
          <w:sz w:val="20"/>
          <w:szCs w:val="20"/>
          <w:lang w:val="en-GB" w:eastAsia="en-GB"/>
        </w:rPr>
        <w:t xml:space="preserve"> </w:t>
      </w:r>
      <w:r w:rsidR="005614F4" w:rsidRPr="00447C79">
        <w:rPr>
          <w:rFonts w:eastAsia="Times New Roman" w:cstheme="minorHAnsi"/>
          <w:color w:val="222222"/>
          <w:sz w:val="20"/>
          <w:szCs w:val="20"/>
          <w:lang w:val="en-GB" w:eastAsia="en-GB"/>
        </w:rPr>
        <w:t>the</w:t>
      </w:r>
      <w:r w:rsidRPr="00447C79">
        <w:rPr>
          <w:rFonts w:eastAsia="Times New Roman" w:cstheme="minorHAnsi"/>
          <w:color w:val="222222"/>
          <w:sz w:val="20"/>
          <w:szCs w:val="20"/>
          <w:lang w:val="en-GB" w:eastAsia="en-GB"/>
        </w:rPr>
        <w:t xml:space="preserve"> authors </w:t>
      </w:r>
      <w:r w:rsidR="005614F4" w:rsidRPr="00447C79">
        <w:rPr>
          <w:rFonts w:eastAsia="Times New Roman" w:cstheme="minorHAnsi"/>
          <w:color w:val="222222"/>
          <w:sz w:val="20"/>
          <w:szCs w:val="20"/>
          <w:lang w:val="en-GB" w:eastAsia="en-GB"/>
        </w:rPr>
        <w:t xml:space="preserve">who </w:t>
      </w:r>
      <w:r w:rsidRPr="00447C79">
        <w:rPr>
          <w:rFonts w:eastAsia="Times New Roman" w:cstheme="minorHAnsi"/>
          <w:color w:val="222222"/>
          <w:sz w:val="20"/>
          <w:szCs w:val="20"/>
          <w:lang w:val="en-GB" w:eastAsia="en-GB"/>
        </w:rPr>
        <w:t xml:space="preserve">are now expected to deliver their final texts. </w:t>
      </w:r>
      <w:r w:rsidR="005614F4" w:rsidRPr="00447C79">
        <w:rPr>
          <w:rFonts w:eastAsia="Times New Roman" w:cstheme="minorHAnsi"/>
          <w:color w:val="222222"/>
          <w:sz w:val="20"/>
          <w:szCs w:val="20"/>
          <w:lang w:val="en-GB" w:eastAsia="en-GB"/>
        </w:rPr>
        <w:t>One article has been withdrawn.</w:t>
      </w:r>
    </w:p>
    <w:p w14:paraId="0822B260" w14:textId="1F0FB6D1" w:rsidR="005614F4" w:rsidRPr="00447C79" w:rsidRDefault="005614F4" w:rsidP="00226F4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Planning: final texts by Oct 8, then if they are good, on to proofreading and graphic design. We won’t be able to have the entire issue done by the end of GP3, but we hope to convince COST with at least the cover and some articles. </w:t>
      </w:r>
    </w:p>
    <w:p w14:paraId="18B1CC7C" w14:textId="77777777" w:rsidR="0064545C"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p>
    <w:p w14:paraId="65B06767" w14:textId="7AE18543" w:rsidR="00FA7EC6" w:rsidRPr="00447C79" w:rsidRDefault="0064545C" w:rsidP="0064545C">
      <w:pPr>
        <w:shd w:val="clear" w:color="auto" w:fill="FFFFFF"/>
        <w:spacing w:after="0" w:line="240" w:lineRule="auto"/>
        <w:ind w:right="849"/>
        <w:rPr>
          <w:rFonts w:eastAsia="Times New Roman" w:cstheme="minorHAnsi"/>
          <w:b/>
          <w:bCs/>
          <w:color w:val="222222"/>
          <w:sz w:val="20"/>
          <w:szCs w:val="20"/>
          <w:lang w:val="en-GB" w:eastAsia="en-GB"/>
        </w:rPr>
      </w:pPr>
      <w:r w:rsidRPr="00447C79">
        <w:rPr>
          <w:rFonts w:eastAsia="Times New Roman" w:cstheme="minorHAnsi"/>
          <w:b/>
          <w:bCs/>
          <w:color w:val="222222"/>
          <w:sz w:val="20"/>
          <w:szCs w:val="20"/>
          <w:lang w:val="en-GB" w:eastAsia="en-GB"/>
        </w:rPr>
        <w:t>O</w:t>
      </w:r>
      <w:r w:rsidR="00FA7EC6" w:rsidRPr="00447C79">
        <w:rPr>
          <w:rFonts w:eastAsia="Times New Roman" w:cstheme="minorHAnsi"/>
          <w:b/>
          <w:bCs/>
          <w:color w:val="222222"/>
          <w:sz w:val="20"/>
          <w:szCs w:val="20"/>
          <w:lang w:val="en-GB" w:eastAsia="en-GB"/>
        </w:rPr>
        <w:t>ther destinations</w:t>
      </w:r>
    </w:p>
    <w:p w14:paraId="38C264FC" w14:textId="7B3C8861" w:rsidR="0064545C"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Slow but steady process, texts are being translated, some new entries, the project will continue </w:t>
      </w:r>
      <w:r w:rsidR="0036491C" w:rsidRPr="00447C79">
        <w:rPr>
          <w:rFonts w:eastAsia="Times New Roman" w:cstheme="minorHAnsi"/>
          <w:color w:val="222222"/>
          <w:sz w:val="20"/>
          <w:szCs w:val="20"/>
          <w:lang w:val="en-GB" w:eastAsia="en-GB"/>
        </w:rPr>
        <w:t>i</w:t>
      </w:r>
      <w:r w:rsidRPr="00447C79">
        <w:rPr>
          <w:rFonts w:eastAsia="Times New Roman" w:cstheme="minorHAnsi"/>
          <w:color w:val="222222"/>
          <w:sz w:val="20"/>
          <w:szCs w:val="20"/>
          <w:lang w:val="en-GB" w:eastAsia="en-GB"/>
        </w:rPr>
        <w:t>n GP4. Budget has been reserved for it, the format is yet to be decided upon: journal issue, digital publication, something else?</w:t>
      </w:r>
    </w:p>
    <w:p w14:paraId="738BE301" w14:textId="77777777" w:rsidR="0036491C" w:rsidRPr="00447C79" w:rsidRDefault="0036491C" w:rsidP="0064545C">
      <w:pPr>
        <w:shd w:val="clear" w:color="auto" w:fill="FFFFFF"/>
        <w:spacing w:after="0" w:line="240" w:lineRule="auto"/>
        <w:ind w:right="849"/>
        <w:rPr>
          <w:rFonts w:eastAsia="Times New Roman" w:cstheme="minorHAnsi"/>
          <w:b/>
          <w:bCs/>
          <w:color w:val="222222"/>
          <w:sz w:val="20"/>
          <w:szCs w:val="20"/>
          <w:lang w:val="en-GB" w:eastAsia="en-GB"/>
        </w:rPr>
      </w:pPr>
    </w:p>
    <w:p w14:paraId="4A7305C6" w14:textId="58909566" w:rsidR="0064545C" w:rsidRPr="00447C79" w:rsidRDefault="0064545C" w:rsidP="0064545C">
      <w:pPr>
        <w:shd w:val="clear" w:color="auto" w:fill="FFFFFF"/>
        <w:spacing w:after="0" w:line="240" w:lineRule="auto"/>
        <w:ind w:right="849"/>
        <w:rPr>
          <w:rFonts w:eastAsia="Times New Roman" w:cstheme="minorHAnsi"/>
          <w:b/>
          <w:bCs/>
          <w:color w:val="222222"/>
          <w:sz w:val="20"/>
          <w:szCs w:val="20"/>
          <w:lang w:val="en-GB" w:eastAsia="en-GB"/>
        </w:rPr>
      </w:pPr>
      <w:proofErr w:type="spellStart"/>
      <w:r w:rsidRPr="00447C79">
        <w:rPr>
          <w:rFonts w:eastAsia="Times New Roman" w:cstheme="minorHAnsi"/>
          <w:b/>
          <w:bCs/>
          <w:color w:val="222222"/>
          <w:sz w:val="20"/>
          <w:szCs w:val="20"/>
          <w:lang w:val="en-GB" w:eastAsia="en-GB"/>
        </w:rPr>
        <w:t>Nalans</w:t>
      </w:r>
      <w:proofErr w:type="spellEnd"/>
    </w:p>
    <w:p w14:paraId="3DC04398" w14:textId="0BEB277C" w:rsidR="0036491C" w:rsidRPr="00447C79" w:rsidRDefault="0036491C"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Has been delayed due to issues with the online platform, is now proceeding, still not clear if it will be done within this grant period.</w:t>
      </w:r>
    </w:p>
    <w:p w14:paraId="04A453B9" w14:textId="77777777"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p>
    <w:p w14:paraId="3B7BD839" w14:textId="2F2C9C87" w:rsidR="00FA7EC6" w:rsidRPr="00447C79" w:rsidRDefault="0064545C" w:rsidP="0064545C">
      <w:pPr>
        <w:shd w:val="clear" w:color="auto" w:fill="FFFFFF"/>
        <w:spacing w:after="0" w:line="240" w:lineRule="auto"/>
        <w:ind w:right="849"/>
        <w:rPr>
          <w:rFonts w:eastAsia="Times New Roman" w:cstheme="minorHAnsi"/>
          <w:b/>
          <w:bCs/>
          <w:color w:val="222222"/>
          <w:sz w:val="20"/>
          <w:szCs w:val="20"/>
          <w:lang w:val="en-GB" w:eastAsia="en-GB"/>
        </w:rPr>
      </w:pPr>
      <w:proofErr w:type="spellStart"/>
      <w:r w:rsidRPr="00447C79">
        <w:rPr>
          <w:rFonts w:eastAsia="Times New Roman" w:cstheme="minorHAnsi"/>
          <w:b/>
          <w:bCs/>
          <w:color w:val="222222"/>
          <w:sz w:val="20"/>
          <w:szCs w:val="20"/>
          <w:lang w:val="en-GB" w:eastAsia="en-GB"/>
        </w:rPr>
        <w:t>C</w:t>
      </w:r>
      <w:r w:rsidR="00FA7EC6" w:rsidRPr="00447C79">
        <w:rPr>
          <w:rFonts w:eastAsia="Times New Roman" w:cstheme="minorHAnsi"/>
          <w:b/>
          <w:bCs/>
          <w:color w:val="222222"/>
          <w:sz w:val="20"/>
          <w:szCs w:val="20"/>
          <w:lang w:val="en-GB" w:eastAsia="en-GB"/>
        </w:rPr>
        <w:t>anakalle</w:t>
      </w:r>
      <w:proofErr w:type="spellEnd"/>
      <w:r w:rsidR="00FA7EC6" w:rsidRPr="00447C79">
        <w:rPr>
          <w:rFonts w:eastAsia="Times New Roman" w:cstheme="minorHAnsi"/>
          <w:b/>
          <w:bCs/>
          <w:color w:val="222222"/>
          <w:sz w:val="20"/>
          <w:szCs w:val="20"/>
          <w:lang w:val="en-GB" w:eastAsia="en-GB"/>
        </w:rPr>
        <w:t xml:space="preserve"> report</w:t>
      </w:r>
    </w:p>
    <w:p w14:paraId="5D7DA2FC" w14:textId="47B5BF4A"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Giuseppe has taken the initiative to publish the results of the </w:t>
      </w:r>
      <w:proofErr w:type="spellStart"/>
      <w:r w:rsidRPr="00447C79">
        <w:rPr>
          <w:rFonts w:eastAsia="Times New Roman" w:cstheme="minorHAnsi"/>
          <w:color w:val="222222"/>
          <w:sz w:val="20"/>
          <w:szCs w:val="20"/>
          <w:lang w:val="en-GB" w:eastAsia="en-GB"/>
        </w:rPr>
        <w:t>Canakkale</w:t>
      </w:r>
      <w:proofErr w:type="spellEnd"/>
      <w:r w:rsidRPr="00447C79">
        <w:rPr>
          <w:rFonts w:eastAsia="Times New Roman" w:cstheme="minorHAnsi"/>
          <w:color w:val="222222"/>
          <w:sz w:val="20"/>
          <w:szCs w:val="20"/>
          <w:lang w:val="en-GB" w:eastAsia="en-GB"/>
        </w:rPr>
        <w:t xml:space="preserve"> workshop in a small book. It will be realized within this grant </w:t>
      </w:r>
      <w:r w:rsidR="0036491C" w:rsidRPr="00447C79">
        <w:rPr>
          <w:rFonts w:eastAsia="Times New Roman" w:cstheme="minorHAnsi"/>
          <w:color w:val="222222"/>
          <w:sz w:val="20"/>
          <w:szCs w:val="20"/>
          <w:lang w:val="en-GB" w:eastAsia="en-GB"/>
        </w:rPr>
        <w:t>period,</w:t>
      </w:r>
      <w:r w:rsidRPr="00447C79">
        <w:rPr>
          <w:rFonts w:eastAsia="Times New Roman" w:cstheme="minorHAnsi"/>
          <w:color w:val="222222"/>
          <w:sz w:val="20"/>
          <w:szCs w:val="20"/>
          <w:lang w:val="en-GB" w:eastAsia="en-GB"/>
        </w:rPr>
        <w:t xml:space="preserve"> and we are looking forward to </w:t>
      </w:r>
      <w:r w:rsidR="0036491C" w:rsidRPr="00447C79">
        <w:rPr>
          <w:rFonts w:eastAsia="Times New Roman" w:cstheme="minorHAnsi"/>
          <w:color w:val="222222"/>
          <w:sz w:val="20"/>
          <w:szCs w:val="20"/>
          <w:lang w:val="en-GB" w:eastAsia="en-GB"/>
        </w:rPr>
        <w:t>seeing</w:t>
      </w:r>
      <w:r w:rsidRPr="00447C79">
        <w:rPr>
          <w:rFonts w:eastAsia="Times New Roman" w:cstheme="minorHAnsi"/>
          <w:color w:val="222222"/>
          <w:sz w:val="20"/>
          <w:szCs w:val="20"/>
          <w:lang w:val="en-GB" w:eastAsia="en-GB"/>
        </w:rPr>
        <w:t xml:space="preserve"> the result. </w:t>
      </w:r>
    </w:p>
    <w:p w14:paraId="4643D1BA" w14:textId="77777777" w:rsidR="0064545C"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p>
    <w:p w14:paraId="2F967F91" w14:textId="1DC590FF" w:rsidR="0064545C" w:rsidRPr="00447C79" w:rsidRDefault="0064545C" w:rsidP="0064545C">
      <w:pPr>
        <w:shd w:val="clear" w:color="auto" w:fill="FFFFFF"/>
        <w:spacing w:after="0" w:line="240" w:lineRule="auto"/>
        <w:ind w:right="849"/>
        <w:rPr>
          <w:rFonts w:eastAsia="Times New Roman" w:cstheme="minorHAnsi"/>
          <w:b/>
          <w:bCs/>
          <w:color w:val="A99B6F"/>
          <w:sz w:val="20"/>
          <w:szCs w:val="20"/>
          <w:lang w:val="en-GB" w:eastAsia="en-GB"/>
        </w:rPr>
      </w:pPr>
      <w:r w:rsidRPr="00447C79">
        <w:rPr>
          <w:rFonts w:eastAsia="Times New Roman" w:cstheme="minorHAnsi"/>
          <w:b/>
          <w:bCs/>
          <w:color w:val="A99B6F"/>
          <w:sz w:val="20"/>
          <w:szCs w:val="20"/>
          <w:lang w:val="en-GB" w:eastAsia="en-GB"/>
        </w:rPr>
        <w:t>6. Planning Open meeting + MC meeting online</w:t>
      </w:r>
    </w:p>
    <w:p w14:paraId="694E5A36" w14:textId="5930C026" w:rsidR="00FA7EC6"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19</w:t>
      </w:r>
      <w:r w:rsidRPr="00447C79">
        <w:rPr>
          <w:rFonts w:eastAsia="Times New Roman" w:cstheme="minorHAnsi"/>
          <w:color w:val="222222"/>
          <w:sz w:val="20"/>
          <w:szCs w:val="20"/>
          <w:vertAlign w:val="superscript"/>
          <w:lang w:val="en-GB" w:eastAsia="en-GB"/>
        </w:rPr>
        <w:t>th</w:t>
      </w:r>
      <w:r w:rsidRPr="00447C79">
        <w:rPr>
          <w:rFonts w:eastAsia="Times New Roman" w:cstheme="minorHAnsi"/>
          <w:color w:val="222222"/>
          <w:sz w:val="20"/>
          <w:szCs w:val="20"/>
          <w:lang w:val="en-GB" w:eastAsia="en-GB"/>
        </w:rPr>
        <w:t xml:space="preserve"> of October, 13:00</w:t>
      </w:r>
    </w:p>
    <w:p w14:paraId="29189D3B" w14:textId="3B923716"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Agenda: </w:t>
      </w:r>
    </w:p>
    <w:p w14:paraId="3017D4D7" w14:textId="77777777"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Opening, </w:t>
      </w:r>
    </w:p>
    <w:p w14:paraId="2EEF3463" w14:textId="77777777"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Presentation of the Work and Budget Plan, </w:t>
      </w:r>
    </w:p>
    <w:p w14:paraId="1536FE68" w14:textId="77777777"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 xml:space="preserve">Update of the working groups, </w:t>
      </w:r>
    </w:p>
    <w:p w14:paraId="73582A6B" w14:textId="79CA8E5B"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Ongoing projects.</w:t>
      </w:r>
    </w:p>
    <w:p w14:paraId="3CF74951" w14:textId="77777777" w:rsidR="0064545C" w:rsidRPr="00447C79" w:rsidRDefault="0064545C" w:rsidP="0064545C">
      <w:pPr>
        <w:shd w:val="clear" w:color="auto" w:fill="FFFFFF"/>
        <w:spacing w:after="0" w:line="240" w:lineRule="auto"/>
        <w:ind w:right="849"/>
        <w:rPr>
          <w:rFonts w:eastAsia="Times New Roman" w:cstheme="minorHAnsi"/>
          <w:color w:val="222222"/>
          <w:sz w:val="20"/>
          <w:szCs w:val="20"/>
          <w:lang w:val="en-GB" w:eastAsia="en-GB"/>
        </w:rPr>
      </w:pPr>
    </w:p>
    <w:p w14:paraId="6B24B667" w14:textId="77777777" w:rsidR="005614F4" w:rsidRPr="00447C79" w:rsidRDefault="005614F4" w:rsidP="0064545C">
      <w:pPr>
        <w:shd w:val="clear" w:color="auto" w:fill="FFFFFF"/>
        <w:spacing w:after="0" w:line="240" w:lineRule="auto"/>
        <w:ind w:right="849"/>
        <w:rPr>
          <w:rFonts w:eastAsia="Times New Roman" w:cstheme="minorHAnsi"/>
          <w:b/>
          <w:color w:val="222222"/>
          <w:sz w:val="20"/>
          <w:szCs w:val="20"/>
          <w:lang w:val="en-GB" w:eastAsia="en-GB"/>
        </w:rPr>
      </w:pPr>
      <w:r w:rsidRPr="00447C79">
        <w:rPr>
          <w:rFonts w:eastAsia="Times New Roman" w:cstheme="minorHAnsi"/>
          <w:b/>
          <w:bCs/>
          <w:color w:val="AA9C6F"/>
          <w:sz w:val="20"/>
          <w:szCs w:val="20"/>
          <w:lang w:val="en-GB" w:eastAsia="en-GB"/>
        </w:rPr>
        <w:t xml:space="preserve">7. </w:t>
      </w:r>
      <w:r w:rsidRPr="00447C79">
        <w:rPr>
          <w:rFonts w:eastAsia="Times New Roman" w:cstheme="minorHAnsi"/>
          <w:b/>
          <w:color w:val="AA9C6F"/>
          <w:sz w:val="20"/>
          <w:szCs w:val="20"/>
          <w:lang w:val="en-GB" w:eastAsia="en-GB"/>
        </w:rPr>
        <w:t>Activities</w:t>
      </w:r>
      <w:r w:rsidR="00FA7EC6" w:rsidRPr="00447C79">
        <w:rPr>
          <w:rFonts w:eastAsia="Times New Roman" w:cstheme="minorHAnsi"/>
          <w:b/>
          <w:color w:val="AA9C6F"/>
          <w:sz w:val="20"/>
          <w:szCs w:val="20"/>
          <w:lang w:val="en-GB" w:eastAsia="en-GB"/>
        </w:rPr>
        <w:t xml:space="preserve"> G</w:t>
      </w:r>
      <w:r w:rsidR="000211C4" w:rsidRPr="00447C79">
        <w:rPr>
          <w:rFonts w:eastAsia="Times New Roman" w:cstheme="minorHAnsi"/>
          <w:b/>
          <w:color w:val="AA9C6F"/>
          <w:sz w:val="20"/>
          <w:szCs w:val="20"/>
          <w:lang w:val="en-GB" w:eastAsia="en-GB"/>
        </w:rPr>
        <w:t xml:space="preserve">rant Period </w:t>
      </w:r>
      <w:r w:rsidR="00FA7EC6" w:rsidRPr="00447C79">
        <w:rPr>
          <w:rFonts w:eastAsia="Times New Roman" w:cstheme="minorHAnsi"/>
          <w:b/>
          <w:color w:val="AA9C6F"/>
          <w:sz w:val="20"/>
          <w:szCs w:val="20"/>
          <w:lang w:val="en-GB" w:eastAsia="en-GB"/>
        </w:rPr>
        <w:t>4</w:t>
      </w:r>
      <w:r w:rsidR="00FA7EC6" w:rsidRPr="00447C79">
        <w:rPr>
          <w:rFonts w:eastAsia="Times New Roman" w:cstheme="minorHAnsi"/>
          <w:b/>
          <w:color w:val="222222"/>
          <w:sz w:val="20"/>
          <w:szCs w:val="20"/>
          <w:lang w:val="en-GB" w:eastAsia="en-GB"/>
        </w:rPr>
        <w:t xml:space="preserve"> </w:t>
      </w:r>
    </w:p>
    <w:p w14:paraId="19853FC5" w14:textId="77777777" w:rsidR="005614F4" w:rsidRPr="00447C79" w:rsidRDefault="005614F4"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Apart from the core group, the guests for the rest of the strategic meeting join: </w:t>
      </w:r>
    </w:p>
    <w:p w14:paraId="3CACD7B3" w14:textId="611E1F61" w:rsidR="00FA7EC6" w:rsidRPr="00447C79" w:rsidRDefault="005614F4" w:rsidP="0064545C">
      <w:pPr>
        <w:shd w:val="clear" w:color="auto" w:fill="FFFFFF"/>
        <w:spacing w:after="0" w:line="240" w:lineRule="auto"/>
        <w:ind w:right="849"/>
        <w:rPr>
          <w:rFonts w:eastAsia="Times New Roman" w:cstheme="minorHAnsi"/>
          <w:b/>
          <w:bCs/>
          <w:color w:val="A99B6F"/>
          <w:sz w:val="20"/>
          <w:szCs w:val="20"/>
          <w:lang w:val="en-GB" w:eastAsia="en-GB"/>
        </w:rPr>
      </w:pPr>
      <w:proofErr w:type="spellStart"/>
      <w:r w:rsidRPr="00447C79">
        <w:rPr>
          <w:rFonts w:eastAsia="Times New Roman" w:cstheme="minorHAnsi"/>
          <w:bCs/>
          <w:color w:val="222222"/>
          <w:sz w:val="20"/>
          <w:szCs w:val="20"/>
          <w:lang w:val="en-GB" w:eastAsia="en-GB"/>
        </w:rPr>
        <w:t>Dorina</w:t>
      </w:r>
      <w:proofErr w:type="spellEnd"/>
      <w:r w:rsidRPr="00447C79">
        <w:rPr>
          <w:rFonts w:eastAsia="Times New Roman" w:cstheme="minorHAnsi"/>
          <w:bCs/>
          <w:color w:val="222222"/>
          <w:sz w:val="20"/>
          <w:szCs w:val="20"/>
          <w:lang w:val="en-GB" w:eastAsia="en-GB"/>
        </w:rPr>
        <w:t xml:space="preserve">, Willie, Michael, Anna, Eliana. </w:t>
      </w:r>
      <w:r w:rsidR="00FA7EC6" w:rsidRPr="00447C79">
        <w:rPr>
          <w:rFonts w:eastAsia="Times New Roman" w:cstheme="minorHAnsi"/>
          <w:color w:val="222222"/>
          <w:sz w:val="20"/>
          <w:szCs w:val="20"/>
          <w:lang w:val="en-GB" w:eastAsia="en-GB"/>
        </w:rPr>
        <w:t>(</w:t>
      </w:r>
      <w:proofErr w:type="gramStart"/>
      <w:r w:rsidR="00FA7EC6" w:rsidRPr="00447C79">
        <w:rPr>
          <w:rFonts w:eastAsia="Times New Roman" w:cstheme="minorHAnsi"/>
          <w:color w:val="222222"/>
          <w:sz w:val="20"/>
          <w:szCs w:val="20"/>
          <w:lang w:val="en-GB" w:eastAsia="en-GB"/>
        </w:rPr>
        <w:t>core</w:t>
      </w:r>
      <w:proofErr w:type="gramEnd"/>
      <w:r w:rsidR="00FA7EC6" w:rsidRPr="00447C79">
        <w:rPr>
          <w:rFonts w:eastAsia="Times New Roman" w:cstheme="minorHAnsi"/>
          <w:color w:val="222222"/>
          <w:sz w:val="20"/>
          <w:szCs w:val="20"/>
          <w:lang w:val="en-GB" w:eastAsia="en-GB"/>
        </w:rPr>
        <w:t xml:space="preserve"> group + guests)  </w:t>
      </w:r>
    </w:p>
    <w:p w14:paraId="4660F9CD" w14:textId="7A2F6712" w:rsidR="00FA7EC6" w:rsidRPr="00447C79" w:rsidRDefault="00FA7EC6" w:rsidP="0064545C">
      <w:pPr>
        <w:shd w:val="clear" w:color="auto" w:fill="FFFFFF"/>
        <w:spacing w:after="0" w:line="240" w:lineRule="auto"/>
        <w:ind w:right="849"/>
        <w:rPr>
          <w:rFonts w:eastAsia="Times New Roman" w:cstheme="minorHAnsi"/>
          <w:color w:val="222222"/>
          <w:sz w:val="20"/>
          <w:szCs w:val="20"/>
          <w:lang w:val="en-GB" w:eastAsia="en-GB"/>
        </w:rPr>
      </w:pPr>
    </w:p>
    <w:p w14:paraId="079208CD" w14:textId="04610D49" w:rsidR="005614F4" w:rsidRPr="00447C79" w:rsidRDefault="005614F4" w:rsidP="0064545C">
      <w:pPr>
        <w:shd w:val="clear" w:color="auto" w:fill="FFFFFF"/>
        <w:spacing w:after="0" w:line="240" w:lineRule="auto"/>
        <w:ind w:right="849"/>
        <w:rPr>
          <w:rFonts w:eastAsia="Times New Roman" w:cstheme="minorHAnsi"/>
          <w:color w:val="222222"/>
          <w:sz w:val="20"/>
          <w:szCs w:val="20"/>
          <w:lang w:val="en-GB" w:eastAsia="en-GB"/>
        </w:rPr>
      </w:pPr>
    </w:p>
    <w:p w14:paraId="115C0119" w14:textId="446C7E4E" w:rsidR="00FA7EC6" w:rsidRPr="00447C79" w:rsidRDefault="005614F4" w:rsidP="0064545C">
      <w:pPr>
        <w:shd w:val="clear" w:color="auto" w:fill="FFFFFF"/>
        <w:spacing w:after="0" w:line="240" w:lineRule="auto"/>
        <w:ind w:right="849"/>
        <w:rPr>
          <w:rFonts w:eastAsia="Times New Roman" w:cstheme="minorHAnsi"/>
          <w:b/>
          <w:color w:val="222222"/>
          <w:sz w:val="20"/>
          <w:szCs w:val="20"/>
          <w:lang w:val="en-GB" w:eastAsia="en-GB"/>
        </w:rPr>
      </w:pPr>
      <w:r w:rsidRPr="00447C79">
        <w:rPr>
          <w:rFonts w:eastAsia="Times New Roman" w:cstheme="minorHAnsi"/>
          <w:b/>
          <w:color w:val="222222"/>
          <w:sz w:val="20"/>
          <w:szCs w:val="20"/>
          <w:lang w:val="en-GB" w:eastAsia="en-GB"/>
        </w:rPr>
        <w:t>-Tirana fieldwork event / training school, March 2023</w:t>
      </w:r>
    </w:p>
    <w:p w14:paraId="113655DF" w14:textId="27B1A610" w:rsidR="005614F4"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proofErr w:type="spellStart"/>
      <w:r w:rsidRPr="00447C79">
        <w:rPr>
          <w:rFonts w:eastAsia="Times New Roman" w:cstheme="minorHAnsi"/>
          <w:bCs/>
          <w:color w:val="222222"/>
          <w:sz w:val="20"/>
          <w:szCs w:val="20"/>
          <w:lang w:val="en-GB" w:eastAsia="en-GB"/>
        </w:rPr>
        <w:t>Dorina</w:t>
      </w:r>
      <w:proofErr w:type="spellEnd"/>
      <w:r w:rsidRPr="00447C79">
        <w:rPr>
          <w:rFonts w:eastAsia="Times New Roman" w:cstheme="minorHAnsi"/>
          <w:bCs/>
          <w:color w:val="222222"/>
          <w:sz w:val="20"/>
          <w:szCs w:val="20"/>
          <w:lang w:val="en-GB" w:eastAsia="en-GB"/>
        </w:rPr>
        <w:t xml:space="preserve"> and Willie present the ideas for the Training school/ fieldwork event in Tirana. </w:t>
      </w:r>
    </w:p>
    <w:p w14:paraId="653C6ABC" w14:textId="7BFD3346"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Topics: transition as a constant feature, commoning as practice of appropriation and of making/defending meaning of urban places. Planned and unplanned urban sites</w:t>
      </w:r>
    </w:p>
    <w:p w14:paraId="13EFC708" w14:textId="0CF76072"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Workshop will be hosted by the Institute for (or Faculty of?) Anthropology in Tirana. </w:t>
      </w:r>
    </w:p>
    <w:p w14:paraId="093BABBE" w14:textId="4B7883E9"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Methodological approach: embodied exploration, filmmaking. </w:t>
      </w:r>
    </w:p>
    <w:p w14:paraId="696958DC" w14:textId="3BF77D96"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Questions/suggestions: </w:t>
      </w:r>
    </w:p>
    <w:p w14:paraId="171E1EA1" w14:textId="3BA50708"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Jorge: it can be useful to have a clear working hypothesis</w:t>
      </w:r>
    </w:p>
    <w:p w14:paraId="450B8876" w14:textId="116EB0D2"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Slobodan: planned and unplanned is interesting, what about quasi-planned?</w:t>
      </w:r>
    </w:p>
    <w:p w14:paraId="5E821146" w14:textId="2CE258D7"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proofErr w:type="spellStart"/>
      <w:r w:rsidRPr="00447C79">
        <w:rPr>
          <w:rFonts w:eastAsia="Times New Roman" w:cstheme="minorHAnsi"/>
          <w:bCs/>
          <w:color w:val="222222"/>
          <w:sz w:val="20"/>
          <w:szCs w:val="20"/>
          <w:lang w:val="en-GB" w:eastAsia="en-GB"/>
        </w:rPr>
        <w:t>Angeliki</w:t>
      </w:r>
      <w:proofErr w:type="spellEnd"/>
      <w:r w:rsidRPr="00447C79">
        <w:rPr>
          <w:rFonts w:eastAsia="Times New Roman" w:cstheme="minorHAnsi"/>
          <w:bCs/>
          <w:color w:val="222222"/>
          <w:sz w:val="20"/>
          <w:szCs w:val="20"/>
          <w:lang w:val="en-GB" w:eastAsia="en-GB"/>
        </w:rPr>
        <w:t>: could the unplanned even be a methodological perspective, allowing chance in the process?</w:t>
      </w:r>
    </w:p>
    <w:p w14:paraId="0276F678" w14:textId="6DFB366B" w:rsidR="00CD4137" w:rsidRPr="00447C79" w:rsidRDefault="00CD4137"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Klaske: Tirana is the first event that takes place when both the </w:t>
      </w:r>
      <w:proofErr w:type="spellStart"/>
      <w:r w:rsidRPr="00447C79">
        <w:rPr>
          <w:rFonts w:eastAsia="Times New Roman" w:cstheme="minorHAnsi"/>
          <w:bCs/>
          <w:color w:val="222222"/>
          <w:sz w:val="20"/>
          <w:szCs w:val="20"/>
          <w:lang w:val="en-GB" w:eastAsia="en-GB"/>
        </w:rPr>
        <w:t>Vademecum</w:t>
      </w:r>
      <w:proofErr w:type="spellEnd"/>
      <w:r w:rsidRPr="00447C79">
        <w:rPr>
          <w:rFonts w:eastAsia="Times New Roman" w:cstheme="minorHAnsi"/>
          <w:bCs/>
          <w:color w:val="222222"/>
          <w:sz w:val="20"/>
          <w:szCs w:val="20"/>
          <w:lang w:val="en-GB" w:eastAsia="en-GB"/>
        </w:rPr>
        <w:t xml:space="preserve"> and the Repository of </w:t>
      </w:r>
      <w:proofErr w:type="spellStart"/>
      <w:r w:rsidRPr="00447C79">
        <w:rPr>
          <w:rFonts w:eastAsia="Times New Roman" w:cstheme="minorHAnsi"/>
          <w:bCs/>
          <w:color w:val="222222"/>
          <w:sz w:val="20"/>
          <w:szCs w:val="20"/>
          <w:lang w:val="en-GB" w:eastAsia="en-GB"/>
        </w:rPr>
        <w:t>Methdos</w:t>
      </w:r>
      <w:proofErr w:type="spellEnd"/>
      <w:r w:rsidRPr="00447C79">
        <w:rPr>
          <w:rFonts w:eastAsia="Times New Roman" w:cstheme="minorHAnsi"/>
          <w:bCs/>
          <w:color w:val="222222"/>
          <w:sz w:val="20"/>
          <w:szCs w:val="20"/>
          <w:lang w:val="en-GB" w:eastAsia="en-GB"/>
        </w:rPr>
        <w:t xml:space="preserve"> are available. Could they be used?</w:t>
      </w:r>
    </w:p>
    <w:p w14:paraId="79C2F3E5" w14:textId="77777777"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Slobodan: the call for participation should be well prepared and announced in time. There is now experience form the previous events. Slobodan and Luis will be in contact with </w:t>
      </w:r>
      <w:proofErr w:type="spellStart"/>
      <w:r w:rsidRPr="00447C79">
        <w:rPr>
          <w:rFonts w:eastAsia="Times New Roman" w:cstheme="minorHAnsi"/>
          <w:bCs/>
          <w:color w:val="222222"/>
          <w:sz w:val="20"/>
          <w:szCs w:val="20"/>
          <w:lang w:val="en-GB" w:eastAsia="en-GB"/>
        </w:rPr>
        <w:t>Dorina</w:t>
      </w:r>
      <w:proofErr w:type="spellEnd"/>
      <w:r w:rsidRPr="00447C79">
        <w:rPr>
          <w:rFonts w:eastAsia="Times New Roman" w:cstheme="minorHAnsi"/>
          <w:bCs/>
          <w:color w:val="222222"/>
          <w:sz w:val="20"/>
          <w:szCs w:val="20"/>
          <w:lang w:val="en-GB" w:eastAsia="en-GB"/>
        </w:rPr>
        <w:t xml:space="preserve"> for this.</w:t>
      </w:r>
    </w:p>
    <w:p w14:paraId="1C5108EA" w14:textId="74D10B50" w:rsidR="002F0FFB" w:rsidRPr="00447C79" w:rsidRDefault="002F0FFB"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Willie plans to apply for an STSM for the pre-production in Tirana. </w:t>
      </w:r>
    </w:p>
    <w:p w14:paraId="1CDE8E62" w14:textId="77777777" w:rsidR="005614F4" w:rsidRPr="00447C79" w:rsidRDefault="005614F4" w:rsidP="0064545C">
      <w:pPr>
        <w:shd w:val="clear" w:color="auto" w:fill="FFFFFF"/>
        <w:spacing w:after="0" w:line="240" w:lineRule="auto"/>
        <w:ind w:right="849"/>
        <w:rPr>
          <w:rFonts w:eastAsia="Times New Roman" w:cstheme="minorHAnsi"/>
          <w:b/>
          <w:color w:val="222222"/>
          <w:sz w:val="20"/>
          <w:szCs w:val="20"/>
          <w:lang w:val="en-GB" w:eastAsia="en-GB"/>
        </w:rPr>
      </w:pPr>
    </w:p>
    <w:p w14:paraId="6ECB9043" w14:textId="34693D96" w:rsidR="005614F4" w:rsidRPr="00447C79" w:rsidRDefault="005614F4" w:rsidP="005614F4">
      <w:pPr>
        <w:shd w:val="clear" w:color="auto" w:fill="FFFFFF"/>
        <w:spacing w:after="0" w:line="240" w:lineRule="auto"/>
        <w:ind w:right="849"/>
        <w:rPr>
          <w:rFonts w:eastAsia="Times New Roman" w:cstheme="minorHAnsi"/>
          <w:b/>
          <w:color w:val="222222"/>
          <w:sz w:val="20"/>
          <w:szCs w:val="20"/>
          <w:lang w:val="en-GB" w:eastAsia="en-GB"/>
        </w:rPr>
      </w:pPr>
      <w:r w:rsidRPr="00447C79">
        <w:rPr>
          <w:rFonts w:eastAsia="Times New Roman" w:cstheme="minorHAnsi"/>
          <w:b/>
          <w:color w:val="222222"/>
          <w:sz w:val="20"/>
          <w:szCs w:val="20"/>
          <w:lang w:val="en-GB" w:eastAsia="en-GB"/>
        </w:rPr>
        <w:t>-Writing Urban Places conference, Delft, May/June 2023</w:t>
      </w:r>
    </w:p>
    <w:p w14:paraId="052B7246" w14:textId="05DC54D7" w:rsidR="005614F4"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As the final grant period will end already in September 2023 (instead of Oct 31), we </w:t>
      </w:r>
      <w:proofErr w:type="gramStart"/>
      <w:r w:rsidRPr="00447C79">
        <w:rPr>
          <w:rFonts w:eastAsia="Times New Roman" w:cstheme="minorHAnsi"/>
          <w:bCs/>
          <w:color w:val="222222"/>
          <w:sz w:val="20"/>
          <w:szCs w:val="20"/>
          <w:lang w:val="en-GB" w:eastAsia="en-GB"/>
        </w:rPr>
        <w:t>have to</w:t>
      </w:r>
      <w:proofErr w:type="gramEnd"/>
      <w:r w:rsidRPr="00447C79">
        <w:rPr>
          <w:rFonts w:eastAsia="Times New Roman" w:cstheme="minorHAnsi"/>
          <w:bCs/>
          <w:color w:val="222222"/>
          <w:sz w:val="20"/>
          <w:szCs w:val="20"/>
          <w:lang w:val="en-GB" w:eastAsia="en-GB"/>
        </w:rPr>
        <w:t xml:space="preserve"> organise the final event before Summer. Best times seems to be late May – Early June. </w:t>
      </w:r>
    </w:p>
    <w:p w14:paraId="70AF7CD7" w14:textId="51FB88D7"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Agenda for the conference: presenting the outcomes of the COST Action: most logical seems to have the final book as framework, plus highlight some of the other activities and projects. </w:t>
      </w:r>
    </w:p>
    <w:p w14:paraId="39BD936C" w14:textId="61EB1CF0"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Due to budget constraints, it can be only 1 day, so it is challenging to organise a workshop within the available time. </w:t>
      </w:r>
    </w:p>
    <w:p w14:paraId="4F53A19A" w14:textId="7E35E898"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proofErr w:type="spellStart"/>
      <w:r w:rsidRPr="00447C79">
        <w:rPr>
          <w:rFonts w:eastAsia="Times New Roman" w:cstheme="minorHAnsi"/>
          <w:bCs/>
          <w:color w:val="222222"/>
          <w:sz w:val="20"/>
          <w:szCs w:val="20"/>
          <w:lang w:val="en-GB" w:eastAsia="en-GB"/>
        </w:rPr>
        <w:t>Angeliki</w:t>
      </w:r>
      <w:proofErr w:type="spellEnd"/>
      <w:r w:rsidRPr="00447C79">
        <w:rPr>
          <w:rFonts w:eastAsia="Times New Roman" w:cstheme="minorHAnsi"/>
          <w:bCs/>
          <w:color w:val="222222"/>
          <w:sz w:val="20"/>
          <w:szCs w:val="20"/>
          <w:lang w:val="en-GB" w:eastAsia="en-GB"/>
        </w:rPr>
        <w:t xml:space="preserve"> proposed (with Saskia de With from WG2) to focus on cemeteries, as urban places of stories and memories. There are two cemeteries very close to the faculty in Delft so they can be visited easily. A prior exercise can be done by participants, sharing stories of their </w:t>
      </w:r>
      <w:proofErr w:type="gramStart"/>
      <w:r w:rsidRPr="00447C79">
        <w:rPr>
          <w:rFonts w:eastAsia="Times New Roman" w:cstheme="minorHAnsi"/>
          <w:bCs/>
          <w:color w:val="222222"/>
          <w:sz w:val="20"/>
          <w:szCs w:val="20"/>
          <w:lang w:val="en-GB" w:eastAsia="en-GB"/>
        </w:rPr>
        <w:t>home town</w:t>
      </w:r>
      <w:proofErr w:type="gramEnd"/>
      <w:r w:rsidRPr="00447C79">
        <w:rPr>
          <w:rFonts w:eastAsia="Times New Roman" w:cstheme="minorHAnsi"/>
          <w:bCs/>
          <w:color w:val="222222"/>
          <w:sz w:val="20"/>
          <w:szCs w:val="20"/>
          <w:lang w:val="en-GB" w:eastAsia="en-GB"/>
        </w:rPr>
        <w:t xml:space="preserve"> cemeteries. </w:t>
      </w:r>
    </w:p>
    <w:p w14:paraId="75291D21" w14:textId="5E27DC3D"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The proposal is well received. </w:t>
      </w:r>
    </w:p>
    <w:p w14:paraId="3A39074C" w14:textId="0A7C21DE"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Dalia proposes to have a slot at the conference to report from the repository: at the first Open Meeting in 2023, a call can be made to report back, and the results can be presented in Delft</w:t>
      </w:r>
    </w:p>
    <w:p w14:paraId="572BFEA4" w14:textId="31C81D78" w:rsidR="00FF7639" w:rsidRPr="00447C79" w:rsidRDefault="00FF7639" w:rsidP="0064545C">
      <w:pPr>
        <w:shd w:val="clear" w:color="auto" w:fill="FFFFFF"/>
        <w:spacing w:after="0" w:line="240" w:lineRule="auto"/>
        <w:ind w:right="849"/>
        <w:rPr>
          <w:rFonts w:eastAsia="Times New Roman" w:cstheme="minorHAnsi"/>
          <w:bCs/>
          <w:color w:val="222222"/>
          <w:sz w:val="20"/>
          <w:szCs w:val="20"/>
          <w:lang w:val="en-GB" w:eastAsia="en-GB"/>
        </w:rPr>
      </w:pPr>
      <w:r w:rsidRPr="00447C79">
        <w:rPr>
          <w:rFonts w:eastAsia="Times New Roman" w:cstheme="minorHAnsi"/>
          <w:bCs/>
          <w:color w:val="222222"/>
          <w:sz w:val="20"/>
          <w:szCs w:val="20"/>
          <w:lang w:val="en-GB" w:eastAsia="en-GB"/>
        </w:rPr>
        <w:t xml:space="preserve">Jorge brings up the issue of audience: who do we want to invite, apart from the members? Are we talking only to ourselves, or also to outsider who can bring this further? Who should these people be? </w:t>
      </w:r>
      <w:r w:rsidR="004C32B9" w:rsidRPr="00447C79">
        <w:rPr>
          <w:rFonts w:eastAsia="Times New Roman" w:cstheme="minorHAnsi"/>
          <w:bCs/>
          <w:color w:val="222222"/>
          <w:sz w:val="20"/>
          <w:szCs w:val="20"/>
          <w:lang w:val="en-GB" w:eastAsia="en-GB"/>
        </w:rPr>
        <w:t xml:space="preserve">Famous academics and designers? Or Eu politicians, mayors and other people involved in urban policies? Everyone is invited to think about possible target audience - not only for the conference but also for our social media and book. </w:t>
      </w:r>
    </w:p>
    <w:p w14:paraId="651F4EB2" w14:textId="77777777" w:rsidR="004C32B9" w:rsidRPr="00447C79" w:rsidRDefault="004C32B9" w:rsidP="0064545C">
      <w:pPr>
        <w:shd w:val="clear" w:color="auto" w:fill="FFFFFF"/>
        <w:spacing w:after="0" w:line="240" w:lineRule="auto"/>
        <w:ind w:right="849"/>
        <w:rPr>
          <w:rFonts w:eastAsia="Times New Roman" w:cstheme="minorHAnsi"/>
          <w:bCs/>
          <w:color w:val="222222"/>
          <w:sz w:val="20"/>
          <w:szCs w:val="20"/>
          <w:lang w:val="en-GB" w:eastAsia="en-GB"/>
        </w:rPr>
      </w:pPr>
    </w:p>
    <w:p w14:paraId="15BAC844" w14:textId="77777777" w:rsidR="005614F4" w:rsidRPr="00447C79" w:rsidRDefault="005614F4" w:rsidP="0064545C">
      <w:pPr>
        <w:shd w:val="clear" w:color="auto" w:fill="FFFFFF"/>
        <w:spacing w:after="0" w:line="240" w:lineRule="auto"/>
        <w:ind w:right="849"/>
        <w:rPr>
          <w:rFonts w:eastAsia="Times New Roman" w:cstheme="minorHAnsi"/>
          <w:b/>
          <w:color w:val="222222"/>
          <w:sz w:val="20"/>
          <w:szCs w:val="20"/>
          <w:lang w:val="en-GB" w:eastAsia="en-GB"/>
        </w:rPr>
      </w:pPr>
    </w:p>
    <w:p w14:paraId="2BDC35B2" w14:textId="3A50751D" w:rsidR="001D6E2A" w:rsidRDefault="001D6E2A" w:rsidP="001D6E2A">
      <w:pPr>
        <w:shd w:val="clear" w:color="auto" w:fill="FFFFFF"/>
        <w:spacing w:after="0" w:line="240" w:lineRule="auto"/>
        <w:ind w:right="849"/>
        <w:rPr>
          <w:rFonts w:eastAsia="Times New Roman" w:cstheme="minorHAnsi"/>
          <w:b/>
          <w:bCs/>
          <w:color w:val="AA9C6F"/>
          <w:sz w:val="20"/>
          <w:szCs w:val="20"/>
          <w:lang w:val="en-GB" w:eastAsia="en-GB"/>
        </w:rPr>
      </w:pPr>
    </w:p>
    <w:p w14:paraId="3BA9BBFE" w14:textId="77777777" w:rsidR="00B9004B" w:rsidRPr="00447C79" w:rsidRDefault="00B9004B" w:rsidP="001D6E2A">
      <w:pPr>
        <w:shd w:val="clear" w:color="auto" w:fill="FFFFFF"/>
        <w:spacing w:after="0" w:line="240" w:lineRule="auto"/>
        <w:ind w:right="849"/>
        <w:rPr>
          <w:rFonts w:eastAsia="Times New Roman" w:cstheme="minorHAnsi"/>
          <w:color w:val="222222"/>
          <w:sz w:val="20"/>
          <w:szCs w:val="20"/>
          <w:lang w:val="en-GB" w:eastAsia="en-GB"/>
        </w:rPr>
      </w:pPr>
    </w:p>
    <w:p w14:paraId="62E542DD" w14:textId="104300D0" w:rsidR="001D6E2A" w:rsidRPr="00447C79" w:rsidRDefault="001D6E2A" w:rsidP="001D6E2A">
      <w:pPr>
        <w:shd w:val="clear" w:color="auto" w:fill="FFFFFF"/>
        <w:spacing w:after="0" w:line="240" w:lineRule="auto"/>
        <w:ind w:right="849"/>
        <w:rPr>
          <w:rFonts w:eastAsia="Times New Roman" w:cstheme="minorHAnsi"/>
          <w:color w:val="222222"/>
          <w:sz w:val="20"/>
          <w:szCs w:val="20"/>
          <w:lang w:val="en-GB" w:eastAsia="en-GB"/>
        </w:rPr>
      </w:pPr>
    </w:p>
    <w:p w14:paraId="7582EDF2" w14:textId="77777777" w:rsidR="001D6E2A" w:rsidRPr="00447C79" w:rsidRDefault="001D6E2A" w:rsidP="001D6E2A">
      <w:pPr>
        <w:shd w:val="clear" w:color="auto" w:fill="FFFFFF"/>
        <w:spacing w:after="0" w:line="240" w:lineRule="auto"/>
        <w:ind w:right="849"/>
        <w:rPr>
          <w:rFonts w:eastAsia="Times New Roman" w:cstheme="minorHAnsi"/>
          <w:bCs/>
          <w:color w:val="222222"/>
          <w:sz w:val="20"/>
          <w:szCs w:val="20"/>
          <w:lang w:val="en-GB" w:eastAsia="en-GB"/>
        </w:rPr>
      </w:pPr>
    </w:p>
    <w:p w14:paraId="5ABD31C2" w14:textId="77777777" w:rsidR="00360EA2" w:rsidRPr="00447C79" w:rsidRDefault="00360EA2" w:rsidP="0064545C">
      <w:pPr>
        <w:shd w:val="clear" w:color="auto" w:fill="FFFFFF"/>
        <w:spacing w:after="0" w:line="240" w:lineRule="auto"/>
        <w:ind w:right="849"/>
        <w:rPr>
          <w:rFonts w:eastAsia="Times New Roman" w:cstheme="minorHAnsi"/>
          <w:color w:val="222222"/>
          <w:sz w:val="20"/>
          <w:szCs w:val="20"/>
          <w:lang w:val="en-GB" w:eastAsia="en-GB"/>
        </w:rPr>
      </w:pPr>
    </w:p>
    <w:p w14:paraId="5D307F3E" w14:textId="53D7EBC9" w:rsidR="00360EA2" w:rsidRPr="00447C79" w:rsidRDefault="001D6E2A" w:rsidP="0064545C">
      <w:pPr>
        <w:shd w:val="clear" w:color="auto" w:fill="FFFFFF"/>
        <w:spacing w:after="0" w:line="240" w:lineRule="auto"/>
        <w:ind w:right="849"/>
        <w:rPr>
          <w:rFonts w:eastAsia="Times New Roman" w:cstheme="minorHAnsi"/>
          <w:b/>
          <w:color w:val="AA9C6F"/>
          <w:sz w:val="20"/>
          <w:szCs w:val="20"/>
          <w:lang w:val="en-GB" w:eastAsia="en-GB"/>
        </w:rPr>
      </w:pPr>
      <w:r w:rsidRPr="00447C79">
        <w:rPr>
          <w:rFonts w:eastAsia="Times New Roman" w:cstheme="minorHAnsi"/>
          <w:b/>
          <w:bCs/>
          <w:color w:val="AA9C6F"/>
          <w:sz w:val="20"/>
          <w:szCs w:val="20"/>
          <w:lang w:val="en-GB" w:eastAsia="en-GB"/>
        </w:rPr>
        <w:t xml:space="preserve">8. </w:t>
      </w:r>
      <w:r w:rsidRPr="00447C79">
        <w:rPr>
          <w:rFonts w:eastAsia="Times New Roman" w:cstheme="minorHAnsi"/>
          <w:b/>
          <w:color w:val="AA9C6F"/>
          <w:sz w:val="20"/>
          <w:szCs w:val="20"/>
          <w:lang w:val="en-GB" w:eastAsia="en-GB"/>
        </w:rPr>
        <w:t>Closing event</w:t>
      </w:r>
    </w:p>
    <w:p w14:paraId="1D7D59E2" w14:textId="45EB9ECC" w:rsidR="001D6E2A" w:rsidRPr="00447C79" w:rsidRDefault="001D6E2A" w:rsidP="0064545C">
      <w:pPr>
        <w:shd w:val="clear" w:color="auto" w:fill="FFFFFF"/>
        <w:spacing w:after="0" w:line="240" w:lineRule="auto"/>
        <w:ind w:right="849"/>
        <w:rPr>
          <w:rFonts w:eastAsia="Times New Roman" w:cstheme="minorHAnsi"/>
          <w:b/>
          <w:color w:val="AA9C6F"/>
          <w:sz w:val="20"/>
          <w:szCs w:val="20"/>
          <w:lang w:val="en-GB" w:eastAsia="en-GB"/>
        </w:rPr>
      </w:pPr>
    </w:p>
    <w:p w14:paraId="7B37D71D" w14:textId="3F425C99" w:rsidR="00DB771A" w:rsidRPr="00447C79" w:rsidRDefault="00DB771A" w:rsidP="0064545C">
      <w:pPr>
        <w:shd w:val="clear" w:color="auto" w:fill="FFFFFF"/>
        <w:spacing w:after="0" w:line="240" w:lineRule="auto"/>
        <w:ind w:right="849"/>
        <w:rPr>
          <w:rFonts w:eastAsia="Times New Roman" w:cstheme="minorHAnsi"/>
          <w:bCs/>
          <w:color w:val="000000" w:themeColor="text1"/>
          <w:sz w:val="20"/>
          <w:szCs w:val="20"/>
          <w:lang w:val="en-GB" w:eastAsia="en-GB"/>
        </w:rPr>
      </w:pPr>
      <w:r w:rsidRPr="00447C79">
        <w:rPr>
          <w:rFonts w:eastAsia="Times New Roman" w:cstheme="minorHAnsi"/>
          <w:bCs/>
          <w:color w:val="000000" w:themeColor="text1"/>
          <w:sz w:val="20"/>
          <w:szCs w:val="20"/>
          <w:lang w:val="en-GB" w:eastAsia="en-GB"/>
        </w:rPr>
        <w:t xml:space="preserve">The meeting is closed at 17:30, to be able to attend the event in front of the Faculty of Architecture, three acts about Skopje’s brutalist architecture, performed in a temporary installation designed and built by the workshop team, as a result of our Fieldwork event in Skopje. </w:t>
      </w:r>
    </w:p>
    <w:p w14:paraId="4C4CC19D" w14:textId="10716E5B" w:rsidR="00DB771A" w:rsidRPr="00447C79" w:rsidRDefault="00DB771A" w:rsidP="0064545C">
      <w:pPr>
        <w:shd w:val="clear" w:color="auto" w:fill="FFFFFF"/>
        <w:spacing w:after="0" w:line="240" w:lineRule="auto"/>
        <w:ind w:right="849"/>
        <w:rPr>
          <w:rFonts w:eastAsia="Times New Roman" w:cstheme="minorHAnsi"/>
          <w:bCs/>
          <w:color w:val="000000" w:themeColor="text1"/>
          <w:sz w:val="20"/>
          <w:szCs w:val="20"/>
          <w:lang w:val="en-GB" w:eastAsia="en-GB"/>
        </w:rPr>
      </w:pPr>
      <w:r w:rsidRPr="00447C79">
        <w:rPr>
          <w:rFonts w:eastAsia="Times New Roman" w:cstheme="minorHAnsi"/>
          <w:bCs/>
          <w:color w:val="000000" w:themeColor="text1"/>
          <w:sz w:val="20"/>
          <w:szCs w:val="20"/>
          <w:lang w:val="en-GB" w:eastAsia="en-GB"/>
        </w:rPr>
        <w:t>Many thanks to Slobodan and the Skopje team for hosting us!</w:t>
      </w:r>
    </w:p>
    <w:p w14:paraId="66BB9B70" w14:textId="4646F7D2" w:rsidR="00DB771A" w:rsidRPr="00447C79" w:rsidRDefault="00DB771A" w:rsidP="0064545C">
      <w:pPr>
        <w:shd w:val="clear" w:color="auto" w:fill="FFFFFF"/>
        <w:spacing w:after="0" w:line="240" w:lineRule="auto"/>
        <w:ind w:right="849"/>
        <w:rPr>
          <w:rFonts w:eastAsia="Times New Roman" w:cstheme="minorHAnsi"/>
          <w:bCs/>
          <w:color w:val="000000" w:themeColor="text1"/>
          <w:sz w:val="20"/>
          <w:szCs w:val="20"/>
          <w:lang w:val="en-GB" w:eastAsia="en-GB"/>
        </w:rPr>
      </w:pPr>
    </w:p>
    <w:p w14:paraId="2B9E0EDA" w14:textId="77777777" w:rsidR="00DB771A" w:rsidRPr="00447C79" w:rsidRDefault="00DB771A" w:rsidP="0064545C">
      <w:pPr>
        <w:shd w:val="clear" w:color="auto" w:fill="FFFFFF"/>
        <w:spacing w:after="0" w:line="240" w:lineRule="auto"/>
        <w:ind w:right="849"/>
        <w:rPr>
          <w:rFonts w:eastAsia="Times New Roman" w:cstheme="minorHAnsi"/>
          <w:bCs/>
          <w:color w:val="000000" w:themeColor="text1"/>
          <w:sz w:val="20"/>
          <w:szCs w:val="20"/>
          <w:lang w:val="en-GB" w:eastAsia="en-GB"/>
        </w:rPr>
      </w:pPr>
    </w:p>
    <w:p w14:paraId="01AD1FA9" w14:textId="16B6748B" w:rsidR="001D6E2A" w:rsidRPr="00447C79" w:rsidRDefault="00DB771A"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noProof/>
          <w:color w:val="222222"/>
          <w:sz w:val="20"/>
          <w:szCs w:val="20"/>
          <w:lang w:val="en-GB" w:eastAsia="en-GB"/>
        </w:rPr>
        <w:drawing>
          <wp:inline distT="0" distB="0" distL="0" distR="0" wp14:anchorId="70A1A6B9" wp14:editId="455B77D4">
            <wp:extent cx="4008730" cy="3006457"/>
            <wp:effectExtent l="0" t="0" r="5080" b="3810"/>
            <wp:docPr id="1" name="Picture 1" descr="A picture containing grass, outdoor, tree,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r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9346" cy="3021919"/>
                    </a:xfrm>
                    <a:prstGeom prst="rect">
                      <a:avLst/>
                    </a:prstGeom>
                  </pic:spPr>
                </pic:pic>
              </a:graphicData>
            </a:graphic>
          </wp:inline>
        </w:drawing>
      </w:r>
    </w:p>
    <w:p w14:paraId="5794BBE9" w14:textId="77777777" w:rsidR="00FA7EC6" w:rsidRPr="00447C79" w:rsidRDefault="00FA7EC6" w:rsidP="0064545C">
      <w:pPr>
        <w:pStyle w:val="TableParagraph"/>
        <w:spacing w:line="240" w:lineRule="auto"/>
        <w:ind w:left="0" w:right="849"/>
        <w:rPr>
          <w:rFonts w:asciiTheme="minorHAnsi" w:hAnsiTheme="minorHAnsi" w:cstheme="minorHAnsi"/>
          <w:color w:val="000000"/>
          <w:sz w:val="20"/>
          <w:szCs w:val="20"/>
          <w:lang w:val="en-GB"/>
        </w:rPr>
      </w:pPr>
    </w:p>
    <w:p w14:paraId="7FF9AF36" w14:textId="54B885A3" w:rsidR="00FA7EC6" w:rsidRPr="00447C79" w:rsidRDefault="00FA7EC6" w:rsidP="0064545C">
      <w:pPr>
        <w:shd w:val="clear" w:color="auto" w:fill="FFFFFF"/>
        <w:spacing w:after="0" w:line="240" w:lineRule="auto"/>
        <w:ind w:right="849"/>
        <w:rPr>
          <w:rFonts w:eastAsia="Times New Roman" w:cstheme="minorHAnsi"/>
          <w:color w:val="222222"/>
          <w:sz w:val="20"/>
          <w:szCs w:val="20"/>
          <w:lang w:val="en-GB" w:eastAsia="en-GB"/>
        </w:rPr>
      </w:pPr>
    </w:p>
    <w:p w14:paraId="28C39518" w14:textId="77777777" w:rsidR="00FA7EC6" w:rsidRPr="00447C79" w:rsidRDefault="00FA7EC6"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Zoom link_________________________________</w:t>
      </w:r>
    </w:p>
    <w:p w14:paraId="723B718A" w14:textId="77777777" w:rsidR="00FA7EC6" w:rsidRPr="00447C79" w:rsidRDefault="00FA7EC6" w:rsidP="0064545C">
      <w:pPr>
        <w:shd w:val="clear" w:color="auto" w:fill="FFFFFF"/>
        <w:spacing w:after="0" w:line="240" w:lineRule="auto"/>
        <w:ind w:right="849"/>
        <w:rPr>
          <w:rFonts w:eastAsia="Times New Roman" w:cstheme="minorHAnsi"/>
          <w:color w:val="222222"/>
          <w:sz w:val="20"/>
          <w:szCs w:val="20"/>
          <w:lang w:val="en-GB" w:eastAsia="en-GB"/>
        </w:rPr>
      </w:pPr>
    </w:p>
    <w:p w14:paraId="77FFDDA2" w14:textId="0D3C083E" w:rsidR="000211C4" w:rsidRPr="00447C79" w:rsidRDefault="000211C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COST Strategic meeting / Zoom attendance</w:t>
      </w:r>
    </w:p>
    <w:p w14:paraId="6D7FA155" w14:textId="5849407E" w:rsidR="00FA7EC6" w:rsidRPr="00447C79" w:rsidRDefault="000211C4" w:rsidP="0064545C">
      <w:pPr>
        <w:shd w:val="clear" w:color="auto" w:fill="FFFFFF"/>
        <w:spacing w:after="0" w:line="240" w:lineRule="auto"/>
        <w:ind w:right="849"/>
        <w:rPr>
          <w:rFonts w:eastAsia="Times New Roman" w:cstheme="minorHAnsi"/>
          <w:color w:val="222222"/>
          <w:sz w:val="20"/>
          <w:szCs w:val="20"/>
          <w:lang w:val="en-GB" w:eastAsia="en-GB"/>
        </w:rPr>
      </w:pPr>
      <w:r w:rsidRPr="00447C79">
        <w:rPr>
          <w:rFonts w:eastAsia="Times New Roman" w:cstheme="minorHAnsi"/>
          <w:color w:val="222222"/>
          <w:sz w:val="20"/>
          <w:szCs w:val="20"/>
          <w:lang w:val="en-GB" w:eastAsia="en-GB"/>
        </w:rPr>
        <w:t>https://tudelft.zoom.us/j/95523336202</w:t>
      </w:r>
    </w:p>
    <w:p w14:paraId="42F4D098" w14:textId="77777777" w:rsidR="00FA7EC6" w:rsidRPr="00447C79" w:rsidRDefault="00FA7EC6" w:rsidP="0064545C">
      <w:pPr>
        <w:ind w:right="849"/>
        <w:rPr>
          <w:rFonts w:cstheme="minorHAnsi"/>
          <w:sz w:val="20"/>
          <w:szCs w:val="20"/>
          <w:lang w:val="en-GB"/>
        </w:rPr>
      </w:pPr>
    </w:p>
    <w:sectPr w:rsidR="00FA7EC6" w:rsidRPr="00447C79" w:rsidSect="00DA17D5">
      <w:headerReference w:type="default" r:id="rId8"/>
      <w:footerReference w:type="default" r:id="rId9"/>
      <w:pgSz w:w="11906" w:h="16838"/>
      <w:pgMar w:top="1417" w:right="142"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709A" w14:textId="77777777" w:rsidR="00ED6680" w:rsidRDefault="00ED6680" w:rsidP="00FD39D7">
      <w:pPr>
        <w:spacing w:after="0" w:line="240" w:lineRule="auto"/>
      </w:pPr>
      <w:r>
        <w:separator/>
      </w:r>
    </w:p>
  </w:endnote>
  <w:endnote w:type="continuationSeparator" w:id="0">
    <w:p w14:paraId="5C6AEA2C" w14:textId="77777777" w:rsidR="00ED6680" w:rsidRDefault="00ED6680" w:rsidP="00FD3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0681" w14:textId="36398778" w:rsidR="00D875D3" w:rsidRDefault="00D875D3" w:rsidP="00D875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8C6D" w14:textId="77777777" w:rsidR="00ED6680" w:rsidRDefault="00ED6680" w:rsidP="00FD39D7">
      <w:pPr>
        <w:spacing w:after="0" w:line="240" w:lineRule="auto"/>
      </w:pPr>
      <w:r>
        <w:separator/>
      </w:r>
    </w:p>
  </w:footnote>
  <w:footnote w:type="continuationSeparator" w:id="0">
    <w:p w14:paraId="74838376" w14:textId="77777777" w:rsidR="00ED6680" w:rsidRDefault="00ED6680" w:rsidP="00FD3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4C99" w14:textId="3011BB5E" w:rsidR="00FD39D7" w:rsidRDefault="00217791" w:rsidP="00FD39D7">
    <w:pPr>
      <w:pStyle w:val="Header"/>
      <w:jc w:val="right"/>
    </w:pPr>
    <w:r>
      <w:rPr>
        <w:noProof/>
        <w:lang w:eastAsia="hr-HR"/>
      </w:rPr>
      <w:drawing>
        <wp:inline distT="0" distB="0" distL="0" distR="0" wp14:anchorId="06E7430D" wp14:editId="619F0223">
          <wp:extent cx="2356942" cy="3048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riting-urban-places-logo-def.jpg"/>
                  <pic:cNvPicPr/>
                </pic:nvPicPr>
                <pic:blipFill>
                  <a:blip r:embed="rId1">
                    <a:extLst>
                      <a:ext uri="{28A0092B-C50C-407E-A947-70E740481C1C}">
                        <a14:useLocalDpi xmlns:a14="http://schemas.microsoft.com/office/drawing/2010/main" val="0"/>
                      </a:ext>
                    </a:extLst>
                  </a:blip>
                  <a:stretch>
                    <a:fillRect/>
                  </a:stretch>
                </pic:blipFill>
                <pic:spPr>
                  <a:xfrm>
                    <a:off x="0" y="0"/>
                    <a:ext cx="2599289" cy="336140"/>
                  </a:xfrm>
                  <a:prstGeom prst="rect">
                    <a:avLst/>
                  </a:prstGeom>
                </pic:spPr>
              </pic:pic>
            </a:graphicData>
          </a:graphic>
        </wp:inline>
      </w:drawing>
    </w:r>
    <w:r w:rsidR="00FD39D7">
      <w:t xml:space="preserve">        </w:t>
    </w:r>
    <w:r w:rsidR="00FD39D7">
      <w:rPr>
        <w:noProof/>
        <w:lang w:eastAsia="hr-HR"/>
      </w:rPr>
      <w:drawing>
        <wp:inline distT="0" distB="0" distL="0" distR="0" wp14:anchorId="2D83A5D8" wp14:editId="52C831D5">
          <wp:extent cx="1691665" cy="338333"/>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906516" cy="381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F043C"/>
    <w:multiLevelType w:val="hybridMultilevel"/>
    <w:tmpl w:val="71A8C8B2"/>
    <w:lvl w:ilvl="0" w:tplc="C1F445FE">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87113"/>
    <w:multiLevelType w:val="hybridMultilevel"/>
    <w:tmpl w:val="81E6BCCC"/>
    <w:lvl w:ilvl="0" w:tplc="1EC25612">
      <w:start w:val="32"/>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 w15:restartNumberingAfterBreak="0">
    <w:nsid w:val="52B662CD"/>
    <w:multiLevelType w:val="hybridMultilevel"/>
    <w:tmpl w:val="76481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F56EFA"/>
    <w:multiLevelType w:val="hybridMultilevel"/>
    <w:tmpl w:val="CA2A21FC"/>
    <w:lvl w:ilvl="0" w:tplc="143A7A0E">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A5D46"/>
    <w:multiLevelType w:val="hybridMultilevel"/>
    <w:tmpl w:val="CF102030"/>
    <w:lvl w:ilvl="0" w:tplc="B8AAE5CE">
      <w:start w:val="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716021">
    <w:abstractNumId w:val="2"/>
  </w:num>
  <w:num w:numId="2" w16cid:durableId="701326753">
    <w:abstractNumId w:val="1"/>
  </w:num>
  <w:num w:numId="3" w16cid:durableId="1381436902">
    <w:abstractNumId w:val="4"/>
  </w:num>
  <w:num w:numId="4" w16cid:durableId="1486434229">
    <w:abstractNumId w:val="0"/>
  </w:num>
  <w:num w:numId="5" w16cid:durableId="508251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5CA"/>
    <w:rsid w:val="00002A4C"/>
    <w:rsid w:val="000211C4"/>
    <w:rsid w:val="000419DA"/>
    <w:rsid w:val="00084A68"/>
    <w:rsid w:val="000F196E"/>
    <w:rsid w:val="001A233E"/>
    <w:rsid w:val="001D6E2A"/>
    <w:rsid w:val="001F7BB3"/>
    <w:rsid w:val="00217791"/>
    <w:rsid w:val="00226F4C"/>
    <w:rsid w:val="002E5E0B"/>
    <w:rsid w:val="002F0FFB"/>
    <w:rsid w:val="00321B4A"/>
    <w:rsid w:val="00321DEF"/>
    <w:rsid w:val="00353094"/>
    <w:rsid w:val="00355981"/>
    <w:rsid w:val="00360EA2"/>
    <w:rsid w:val="0036491C"/>
    <w:rsid w:val="00377A66"/>
    <w:rsid w:val="003C033D"/>
    <w:rsid w:val="003F3096"/>
    <w:rsid w:val="00447C79"/>
    <w:rsid w:val="00476E66"/>
    <w:rsid w:val="00487CF3"/>
    <w:rsid w:val="00497731"/>
    <w:rsid w:val="004C0656"/>
    <w:rsid w:val="004C32B9"/>
    <w:rsid w:val="0052213B"/>
    <w:rsid w:val="00536453"/>
    <w:rsid w:val="005614F4"/>
    <w:rsid w:val="00562193"/>
    <w:rsid w:val="006108D4"/>
    <w:rsid w:val="0064545C"/>
    <w:rsid w:val="006475CA"/>
    <w:rsid w:val="006729BA"/>
    <w:rsid w:val="006A3358"/>
    <w:rsid w:val="006A5873"/>
    <w:rsid w:val="006E6FEF"/>
    <w:rsid w:val="00721D93"/>
    <w:rsid w:val="007249E7"/>
    <w:rsid w:val="007333C9"/>
    <w:rsid w:val="007411E9"/>
    <w:rsid w:val="007D4274"/>
    <w:rsid w:val="00852D3E"/>
    <w:rsid w:val="00870241"/>
    <w:rsid w:val="008A4457"/>
    <w:rsid w:val="008B404E"/>
    <w:rsid w:val="008E2EE2"/>
    <w:rsid w:val="00922B16"/>
    <w:rsid w:val="009371BB"/>
    <w:rsid w:val="00937375"/>
    <w:rsid w:val="00950C11"/>
    <w:rsid w:val="0097541F"/>
    <w:rsid w:val="009A2B77"/>
    <w:rsid w:val="009C114C"/>
    <w:rsid w:val="009E0BBE"/>
    <w:rsid w:val="009E43C5"/>
    <w:rsid w:val="00A92D77"/>
    <w:rsid w:val="00A935E8"/>
    <w:rsid w:val="00AE4921"/>
    <w:rsid w:val="00B0579C"/>
    <w:rsid w:val="00B52D5D"/>
    <w:rsid w:val="00B9004B"/>
    <w:rsid w:val="00BB3ADD"/>
    <w:rsid w:val="00BF4611"/>
    <w:rsid w:val="00C8433E"/>
    <w:rsid w:val="00C945D8"/>
    <w:rsid w:val="00C94D02"/>
    <w:rsid w:val="00CA38F1"/>
    <w:rsid w:val="00CD4137"/>
    <w:rsid w:val="00CD58D8"/>
    <w:rsid w:val="00D01E8B"/>
    <w:rsid w:val="00D444C7"/>
    <w:rsid w:val="00D53F82"/>
    <w:rsid w:val="00D71388"/>
    <w:rsid w:val="00D875D3"/>
    <w:rsid w:val="00D93C18"/>
    <w:rsid w:val="00DA0A92"/>
    <w:rsid w:val="00DA17D5"/>
    <w:rsid w:val="00DB6986"/>
    <w:rsid w:val="00DB6E67"/>
    <w:rsid w:val="00DB771A"/>
    <w:rsid w:val="00DC7C1A"/>
    <w:rsid w:val="00DE15B6"/>
    <w:rsid w:val="00DE78BC"/>
    <w:rsid w:val="00E343CB"/>
    <w:rsid w:val="00E67287"/>
    <w:rsid w:val="00EB2CCB"/>
    <w:rsid w:val="00ED6680"/>
    <w:rsid w:val="00F2549A"/>
    <w:rsid w:val="00F37927"/>
    <w:rsid w:val="00F47D32"/>
    <w:rsid w:val="00F82F2F"/>
    <w:rsid w:val="00F8731D"/>
    <w:rsid w:val="00F94A39"/>
    <w:rsid w:val="00FA7BD2"/>
    <w:rsid w:val="00FA7EC6"/>
    <w:rsid w:val="00FD39D7"/>
    <w:rsid w:val="00FF0CFB"/>
    <w:rsid w:val="00FF76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635EF"/>
  <w15:chartTrackingRefBased/>
  <w15:docId w15:val="{1A37566F-F22D-4AB5-9188-FA796B38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aet4kwpo3">
    <w:name w:val="markaet4kwpo3"/>
    <w:basedOn w:val="DefaultParagraphFont"/>
    <w:rsid w:val="00CD58D8"/>
  </w:style>
  <w:style w:type="paragraph" w:styleId="Header">
    <w:name w:val="header"/>
    <w:basedOn w:val="Normal"/>
    <w:link w:val="HeaderChar"/>
    <w:uiPriority w:val="99"/>
    <w:unhideWhenUsed/>
    <w:rsid w:val="00FD3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D7"/>
  </w:style>
  <w:style w:type="paragraph" w:styleId="Footer">
    <w:name w:val="footer"/>
    <w:basedOn w:val="Normal"/>
    <w:link w:val="FooterChar"/>
    <w:uiPriority w:val="99"/>
    <w:unhideWhenUsed/>
    <w:rsid w:val="00FD3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D7"/>
  </w:style>
  <w:style w:type="paragraph" w:styleId="ListParagraph">
    <w:name w:val="List Paragraph"/>
    <w:basedOn w:val="Normal"/>
    <w:uiPriority w:val="34"/>
    <w:qFormat/>
    <w:rsid w:val="00DA17D5"/>
    <w:pPr>
      <w:ind w:left="720"/>
      <w:contextualSpacing/>
    </w:pPr>
  </w:style>
  <w:style w:type="character" w:styleId="CommentReference">
    <w:name w:val="annotation reference"/>
    <w:basedOn w:val="DefaultParagraphFont"/>
    <w:uiPriority w:val="99"/>
    <w:semiHidden/>
    <w:unhideWhenUsed/>
    <w:rsid w:val="00F47D32"/>
    <w:rPr>
      <w:sz w:val="16"/>
      <w:szCs w:val="16"/>
    </w:rPr>
  </w:style>
  <w:style w:type="paragraph" w:styleId="CommentText">
    <w:name w:val="annotation text"/>
    <w:basedOn w:val="Normal"/>
    <w:link w:val="CommentTextChar"/>
    <w:uiPriority w:val="99"/>
    <w:semiHidden/>
    <w:unhideWhenUsed/>
    <w:rsid w:val="00F47D32"/>
    <w:pPr>
      <w:spacing w:line="240" w:lineRule="auto"/>
    </w:pPr>
    <w:rPr>
      <w:sz w:val="20"/>
      <w:szCs w:val="20"/>
    </w:rPr>
  </w:style>
  <w:style w:type="character" w:customStyle="1" w:styleId="CommentTextChar">
    <w:name w:val="Comment Text Char"/>
    <w:basedOn w:val="DefaultParagraphFont"/>
    <w:link w:val="CommentText"/>
    <w:uiPriority w:val="99"/>
    <w:semiHidden/>
    <w:rsid w:val="00F47D32"/>
    <w:rPr>
      <w:sz w:val="20"/>
      <w:szCs w:val="20"/>
    </w:rPr>
  </w:style>
  <w:style w:type="paragraph" w:styleId="CommentSubject">
    <w:name w:val="annotation subject"/>
    <w:basedOn w:val="CommentText"/>
    <w:next w:val="CommentText"/>
    <w:link w:val="CommentSubjectChar"/>
    <w:uiPriority w:val="99"/>
    <w:semiHidden/>
    <w:unhideWhenUsed/>
    <w:rsid w:val="00F47D32"/>
    <w:rPr>
      <w:b/>
      <w:bCs/>
    </w:rPr>
  </w:style>
  <w:style w:type="character" w:customStyle="1" w:styleId="CommentSubjectChar">
    <w:name w:val="Comment Subject Char"/>
    <w:basedOn w:val="CommentTextChar"/>
    <w:link w:val="CommentSubject"/>
    <w:uiPriority w:val="99"/>
    <w:semiHidden/>
    <w:rsid w:val="00F47D32"/>
    <w:rPr>
      <w:b/>
      <w:bCs/>
      <w:sz w:val="20"/>
      <w:szCs w:val="20"/>
    </w:rPr>
  </w:style>
  <w:style w:type="paragraph" w:styleId="BalloonText">
    <w:name w:val="Balloon Text"/>
    <w:basedOn w:val="Normal"/>
    <w:link w:val="BalloonTextChar"/>
    <w:uiPriority w:val="99"/>
    <w:semiHidden/>
    <w:unhideWhenUsed/>
    <w:rsid w:val="00F4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2"/>
    <w:rPr>
      <w:rFonts w:ascii="Segoe UI" w:hAnsi="Segoe UI" w:cs="Segoe UI"/>
      <w:sz w:val="18"/>
      <w:szCs w:val="18"/>
    </w:rPr>
  </w:style>
  <w:style w:type="character" w:styleId="Hyperlink">
    <w:name w:val="Hyperlink"/>
    <w:basedOn w:val="DefaultParagraphFont"/>
    <w:uiPriority w:val="99"/>
    <w:semiHidden/>
    <w:unhideWhenUsed/>
    <w:rsid w:val="00DC7C1A"/>
    <w:rPr>
      <w:color w:val="0000FF"/>
      <w:u w:val="single"/>
    </w:rPr>
  </w:style>
  <w:style w:type="paragraph" w:customStyle="1" w:styleId="TableParagraph">
    <w:name w:val="Table Paragraph"/>
    <w:basedOn w:val="Normal"/>
    <w:uiPriority w:val="1"/>
    <w:qFormat/>
    <w:rsid w:val="00353094"/>
    <w:pPr>
      <w:widowControl w:val="0"/>
      <w:autoSpaceDE w:val="0"/>
      <w:autoSpaceDN w:val="0"/>
      <w:spacing w:after="0" w:line="232" w:lineRule="exact"/>
      <w:ind w:left="110"/>
    </w:pPr>
    <w:rPr>
      <w:rFonts w:ascii="Times New Roman" w:eastAsia="Times New Roman" w:hAnsi="Times New Roman" w:cs="Times New Roman"/>
      <w:lang w:val="en-US"/>
    </w:rPr>
  </w:style>
  <w:style w:type="paragraph" w:styleId="NormalWeb">
    <w:name w:val="Normal (Web)"/>
    <w:basedOn w:val="Normal"/>
    <w:uiPriority w:val="99"/>
    <w:semiHidden/>
    <w:unhideWhenUsed/>
    <w:rsid w:val="00E343CB"/>
    <w:pPr>
      <w:spacing w:before="100" w:beforeAutospacing="1" w:after="100" w:afterAutospacing="1" w:line="240" w:lineRule="auto"/>
    </w:pPr>
    <w:rPr>
      <w:rFonts w:ascii="Times New Roman" w:eastAsia="Times New Roman" w:hAnsi="Times New Roman" w:cs="Times New Roman"/>
      <w:sz w:val="24"/>
      <w:szCs w:val="24"/>
      <w:lang w:val="en-NL"/>
    </w:rPr>
  </w:style>
  <w:style w:type="character" w:customStyle="1" w:styleId="apple-converted-space">
    <w:name w:val="apple-converted-space"/>
    <w:basedOn w:val="DefaultParagraphFont"/>
    <w:rsid w:val="00D71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71091">
      <w:bodyDiv w:val="1"/>
      <w:marLeft w:val="0"/>
      <w:marRight w:val="0"/>
      <w:marTop w:val="0"/>
      <w:marBottom w:val="0"/>
      <w:divBdr>
        <w:top w:val="none" w:sz="0" w:space="0" w:color="auto"/>
        <w:left w:val="none" w:sz="0" w:space="0" w:color="auto"/>
        <w:bottom w:val="none" w:sz="0" w:space="0" w:color="auto"/>
        <w:right w:val="none" w:sz="0" w:space="0" w:color="auto"/>
      </w:divBdr>
    </w:div>
    <w:div w:id="75867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9249</Characters>
  <Application>Microsoft Office Word</Application>
  <DocSecurity>0</DocSecurity>
  <Lines>330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Willie Vogel - BK</cp:lastModifiedBy>
  <cp:revision>2</cp:revision>
  <cp:lastPrinted>2022-09-20T11:42:00Z</cp:lastPrinted>
  <dcterms:created xsi:type="dcterms:W3CDTF">2022-10-09T18:51:00Z</dcterms:created>
  <dcterms:modified xsi:type="dcterms:W3CDTF">2022-10-09T18:51:00Z</dcterms:modified>
</cp:coreProperties>
</file>